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77A09A6" w14:textId="34730BD6" w:rsidR="0035445B" w:rsidRDefault="002F256E" w:rsidP="00CB257E">
      <w:pPr>
        <w:pStyle w:val="Titolo"/>
        <w:ind w:right="-81"/>
        <w:jc w:val="both"/>
        <w:rPr>
          <w:rFonts w:ascii="Times New Roman" w:hAnsi="Times New Roman"/>
        </w:rPr>
      </w:pPr>
      <w:r w:rsidRPr="00277CB0">
        <w:rPr>
          <w:rFonts w:ascii="Times New Roman" w:hAnsi="Times New Roman"/>
        </w:rPr>
        <w:t xml:space="preserve">APPALTO SPECIFICO PER </w:t>
      </w:r>
      <w:r w:rsidR="00BA4C2D" w:rsidRPr="00BA4C2D">
        <w:rPr>
          <w:rFonts w:ascii="Times New Roman" w:hAnsi="Times New Roman"/>
        </w:rPr>
        <w:t xml:space="preserve">L’ACQUISTO E LA MESSA IN ESERCIZIO DI NUOVE LICENZE SOFTWARE DI LOAD RUNNER ENTERPRISE PER LA GESTIONE DEI TEST DI CARICO, SERVIZI DI ASSISTENZA </w:t>
      </w:r>
      <w:r w:rsidR="00BA4C2D">
        <w:rPr>
          <w:rFonts w:ascii="Times New Roman" w:hAnsi="Times New Roman"/>
        </w:rPr>
        <w:t xml:space="preserve">TECNICA E MANUTENZIONE SOFTWARE </w:t>
      </w:r>
      <w:r w:rsidRPr="00277CB0">
        <w:rPr>
          <w:rFonts w:ascii="Times New Roman" w:hAnsi="Times New Roman"/>
        </w:rPr>
        <w:t xml:space="preserve">NELL’AMBITO DELLO SDA PER LA FORNITURA DI PRODOTTI E SERVIZI PER L'INFORMATICA E LE TELECOMUNICAZIONI </w:t>
      </w:r>
      <w:r w:rsidR="0035445B">
        <w:rPr>
          <w:rFonts w:ascii="Times New Roman" w:hAnsi="Times New Roman"/>
        </w:rPr>
        <w:t>–</w:t>
      </w:r>
      <w:r w:rsidR="000F1E80">
        <w:rPr>
          <w:rFonts w:ascii="Times New Roman" w:hAnsi="Times New Roman"/>
        </w:rPr>
        <w:t xml:space="preserve"> </w:t>
      </w:r>
    </w:p>
    <w:p w14:paraId="364AD14B" w14:textId="6A2EAAA5" w:rsidR="002F256E" w:rsidRPr="00277CB0" w:rsidRDefault="00456BE6" w:rsidP="00CB257E">
      <w:pPr>
        <w:pStyle w:val="Titolo"/>
        <w:ind w:right="-81"/>
        <w:jc w:val="both"/>
        <w:rPr>
          <w:rFonts w:ascii="Times New Roman" w:hAnsi="Times New Roman"/>
        </w:rPr>
      </w:pPr>
      <w:r>
        <w:rPr>
          <w:rFonts w:ascii="Times New Roman" w:hAnsi="Times New Roman"/>
        </w:rPr>
        <w:t>CIG N</w:t>
      </w:r>
      <w:r w:rsidRPr="00456BE6">
        <w:rPr>
          <w:rFonts w:ascii="Times New Roman" w:hAnsi="Times New Roman"/>
        </w:rPr>
        <w:t xml:space="preserve">. </w:t>
      </w:r>
      <w:r w:rsidR="00581203" w:rsidRPr="00581203">
        <w:rPr>
          <w:rFonts w:ascii="Times New Roman" w:hAnsi="Times New Roman"/>
        </w:rPr>
        <w:t>A019C695B7</w:t>
      </w:r>
    </w:p>
    <w:p w14:paraId="6F4BF7CB" w14:textId="77777777" w:rsidR="00F35A50" w:rsidRPr="00277CB0" w:rsidRDefault="002F256E" w:rsidP="002F256E">
      <w:pPr>
        <w:pStyle w:val="Titolo"/>
        <w:tabs>
          <w:tab w:val="clear" w:pos="-566"/>
          <w:tab w:val="clear" w:pos="0"/>
          <w:tab w:val="clear" w:pos="566"/>
          <w:tab w:val="clear" w:pos="1134"/>
          <w:tab w:val="clear" w:pos="1700"/>
          <w:tab w:val="clear" w:pos="2268"/>
          <w:tab w:val="clear" w:pos="2834"/>
          <w:tab w:val="clear" w:pos="3402"/>
          <w:tab w:val="clear" w:pos="3968"/>
          <w:tab w:val="clear" w:pos="4534"/>
          <w:tab w:val="clear" w:pos="5102"/>
          <w:tab w:val="clear" w:pos="5668"/>
          <w:tab w:val="clear" w:pos="6236"/>
          <w:tab w:val="clear" w:pos="6802"/>
          <w:tab w:val="clear" w:pos="7370"/>
          <w:tab w:val="clear" w:pos="7936"/>
          <w:tab w:val="clear" w:pos="8503"/>
        </w:tabs>
        <w:ind w:right="-81"/>
        <w:jc w:val="both"/>
        <w:rPr>
          <w:rFonts w:ascii="Times New Roman" w:hAnsi="Times New Roman"/>
          <w:b w:val="0"/>
          <w:szCs w:val="24"/>
        </w:rPr>
      </w:pPr>
      <w:r w:rsidRPr="00277CB0">
        <w:rPr>
          <w:rFonts w:ascii="Times New Roman" w:hAnsi="Times New Roman"/>
        </w:rPr>
        <w:tab/>
      </w:r>
    </w:p>
    <w:p w14:paraId="506E26DF" w14:textId="77777777" w:rsidR="00891624" w:rsidRPr="00277CB0" w:rsidRDefault="00891624" w:rsidP="00576762">
      <w:pPr>
        <w:ind w:right="-81"/>
        <w:jc w:val="both"/>
        <w:rPr>
          <w:rFonts w:ascii="Times New Roman" w:hAnsi="Times New Roman"/>
          <w:lang w:val="it-IT"/>
        </w:rPr>
      </w:pPr>
      <w:r w:rsidRPr="00277CB0">
        <w:rPr>
          <w:rFonts w:ascii="Times New Roman" w:hAnsi="Times New Roman"/>
          <w:lang w:val="it-IT"/>
        </w:rPr>
        <w:t xml:space="preserve">Con la presente </w:t>
      </w:r>
      <w:r w:rsidR="005B7F52" w:rsidRPr="00277CB0">
        <w:rPr>
          <w:rFonts w:ascii="Times New Roman" w:hAnsi="Times New Roman"/>
          <w:lang w:val="it-IT"/>
        </w:rPr>
        <w:t>scrittura privata</w:t>
      </w:r>
      <w:r w:rsidR="00B026FA" w:rsidRPr="00277CB0">
        <w:rPr>
          <w:rFonts w:ascii="Times New Roman" w:hAnsi="Times New Roman"/>
          <w:lang w:val="it-IT"/>
        </w:rPr>
        <w:t xml:space="preserve"> </w:t>
      </w:r>
      <w:r w:rsidRPr="00277CB0">
        <w:rPr>
          <w:rFonts w:ascii="Times New Roman" w:hAnsi="Times New Roman"/>
          <w:lang w:val="it-IT"/>
        </w:rPr>
        <w:t>tra:</w:t>
      </w:r>
    </w:p>
    <w:p w14:paraId="2CD62A3B" w14:textId="77777777" w:rsidR="00891624" w:rsidRPr="00277CB0" w:rsidRDefault="00891624" w:rsidP="006F1C32">
      <w:pPr>
        <w:spacing w:line="100" w:lineRule="exact"/>
        <w:ind w:right="-79"/>
        <w:jc w:val="both"/>
        <w:rPr>
          <w:rFonts w:ascii="Times New Roman" w:hAnsi="Times New Roman"/>
          <w:lang w:val="it-IT"/>
        </w:rPr>
      </w:pPr>
    </w:p>
    <w:p w14:paraId="2F1EDE85" w14:textId="77777777" w:rsidR="00891624" w:rsidRPr="00277CB0" w:rsidRDefault="00891624" w:rsidP="00576762">
      <w:pPr>
        <w:ind w:right="-81"/>
        <w:jc w:val="both"/>
        <w:rPr>
          <w:rFonts w:ascii="Times New Roman" w:hAnsi="Times New Roman"/>
          <w:lang w:val="it-IT"/>
        </w:rPr>
      </w:pPr>
      <w:r w:rsidRPr="00277CB0">
        <w:rPr>
          <w:rFonts w:ascii="Times New Roman" w:hAnsi="Times New Roman"/>
          <w:lang w:val="it-IT"/>
        </w:rPr>
        <w:noBreakHyphen/>
        <w:t xml:space="preserve"> per una parte:</w:t>
      </w:r>
    </w:p>
    <w:p w14:paraId="4E4B59ED" w14:textId="77777777" w:rsidR="00BD2375" w:rsidRPr="00BD2375" w:rsidRDefault="00891624" w:rsidP="00BD2375">
      <w:pPr>
        <w:ind w:left="284" w:right="-81" w:hanging="284"/>
        <w:jc w:val="both"/>
        <w:rPr>
          <w:rFonts w:ascii="Times New Roman" w:hAnsi="Times New Roman"/>
          <w:lang w:val="it-IT"/>
        </w:rPr>
      </w:pPr>
      <w:r w:rsidRPr="00277CB0">
        <w:rPr>
          <w:rFonts w:ascii="Times New Roman" w:hAnsi="Times New Roman"/>
          <w:lang w:val="it-IT"/>
        </w:rPr>
        <w:t>1) l'</w:t>
      </w:r>
      <w:r w:rsidRPr="00277CB0">
        <w:rPr>
          <w:rFonts w:ascii="Times New Roman" w:hAnsi="Times New Roman"/>
          <w:b/>
          <w:lang w:val="it-IT"/>
        </w:rPr>
        <w:t>ISTITUTO NAZIONALE DI STATISTICA</w:t>
      </w:r>
      <w:r w:rsidRPr="00277CB0">
        <w:rPr>
          <w:rFonts w:ascii="Times New Roman" w:hAnsi="Times New Roman"/>
          <w:lang w:val="it-IT"/>
        </w:rPr>
        <w:t xml:space="preserve">, che da qui in avanti sarà </w:t>
      </w:r>
      <w:r w:rsidR="00761899" w:rsidRPr="00277CB0">
        <w:rPr>
          <w:rFonts w:ascii="Times New Roman" w:hAnsi="Times New Roman"/>
          <w:lang w:val="it-IT"/>
        </w:rPr>
        <w:t xml:space="preserve">indicato come </w:t>
      </w:r>
      <w:r w:rsidR="00237D2A" w:rsidRPr="00277CB0">
        <w:rPr>
          <w:rFonts w:ascii="Times New Roman" w:hAnsi="Times New Roman"/>
          <w:lang w:val="it-IT"/>
        </w:rPr>
        <w:t>ISTAT</w:t>
      </w:r>
      <w:r w:rsidRPr="00277CB0">
        <w:rPr>
          <w:rFonts w:ascii="Times New Roman" w:hAnsi="Times New Roman"/>
          <w:lang w:val="it-IT"/>
        </w:rPr>
        <w:t>, Roma, Via C</w:t>
      </w:r>
      <w:r w:rsidR="00D465A3" w:rsidRPr="00277CB0">
        <w:rPr>
          <w:rFonts w:ascii="Times New Roman" w:hAnsi="Times New Roman"/>
          <w:lang w:val="it-IT"/>
        </w:rPr>
        <w:t>esare Balbo 16, codice fiscale n</w:t>
      </w:r>
      <w:r w:rsidRPr="00277CB0">
        <w:rPr>
          <w:rFonts w:ascii="Times New Roman" w:hAnsi="Times New Roman"/>
          <w:lang w:val="it-IT"/>
        </w:rPr>
        <w:t xml:space="preserve">. 80111810588, partita I.V.A. </w:t>
      </w:r>
      <w:r w:rsidR="00D465A3" w:rsidRPr="00277CB0">
        <w:rPr>
          <w:rFonts w:ascii="Times New Roman" w:hAnsi="Times New Roman"/>
          <w:lang w:val="it-IT"/>
        </w:rPr>
        <w:t>n</w:t>
      </w:r>
      <w:r w:rsidR="00BD378C" w:rsidRPr="00277CB0">
        <w:rPr>
          <w:rFonts w:ascii="Times New Roman" w:hAnsi="Times New Roman"/>
          <w:lang w:val="it-IT"/>
        </w:rPr>
        <w:t>. 02124831005</w:t>
      </w:r>
      <w:r w:rsidR="00DB2891" w:rsidRPr="00277CB0">
        <w:rPr>
          <w:rFonts w:ascii="Times New Roman" w:hAnsi="Times New Roman"/>
          <w:lang w:val="it-IT"/>
        </w:rPr>
        <w:t>,</w:t>
      </w:r>
      <w:r w:rsidR="00BD378C" w:rsidRPr="00277CB0">
        <w:rPr>
          <w:rFonts w:ascii="Times New Roman" w:hAnsi="Times New Roman"/>
          <w:lang w:val="it-IT"/>
        </w:rPr>
        <w:t xml:space="preserve"> </w:t>
      </w:r>
      <w:r w:rsidR="00BD2375" w:rsidRPr="00BD2375">
        <w:rPr>
          <w:rFonts w:ascii="Times New Roman" w:hAnsi="Times New Roman"/>
          <w:lang w:val="it-IT"/>
        </w:rPr>
        <w:t>rappresentato dal Direttore della Direzione centrale Amministr</w:t>
      </w:r>
      <w:r w:rsidR="007416B3">
        <w:rPr>
          <w:rFonts w:ascii="Times New Roman" w:hAnsi="Times New Roman"/>
          <w:lang w:val="it-IT"/>
        </w:rPr>
        <w:t>azione e Patrimonio (DCAP) dott.ssa Sara Zaccaria, domiciliata</w:t>
      </w:r>
      <w:r w:rsidR="00BD2375" w:rsidRPr="00BD2375">
        <w:rPr>
          <w:rFonts w:ascii="Times New Roman" w:hAnsi="Times New Roman"/>
          <w:lang w:val="it-IT"/>
        </w:rPr>
        <w:t xml:space="preserve"> per la carica in Roma, Via Cesare Balbo n. 16;</w:t>
      </w:r>
    </w:p>
    <w:p w14:paraId="3BC5A91F" w14:textId="77777777" w:rsidR="00BD2375" w:rsidRPr="00BD2375" w:rsidRDefault="00BD2375" w:rsidP="00BD2375">
      <w:pPr>
        <w:ind w:left="284" w:right="-81" w:hanging="284"/>
        <w:jc w:val="both"/>
        <w:rPr>
          <w:rFonts w:ascii="Times New Roman" w:hAnsi="Times New Roman"/>
          <w:lang w:val="it-IT"/>
        </w:rPr>
      </w:pPr>
    </w:p>
    <w:p w14:paraId="28F5E3CE" w14:textId="77777777" w:rsidR="00BD2375" w:rsidRPr="00BD2375" w:rsidRDefault="00BD2375" w:rsidP="00BD2375">
      <w:pPr>
        <w:ind w:left="284" w:right="-81" w:hanging="284"/>
        <w:jc w:val="both"/>
        <w:rPr>
          <w:rFonts w:ascii="Times New Roman" w:hAnsi="Times New Roman"/>
          <w:lang w:val="it-IT"/>
        </w:rPr>
      </w:pPr>
      <w:r w:rsidRPr="00BD2375">
        <w:rPr>
          <w:rFonts w:ascii="Times New Roman" w:hAnsi="Times New Roman"/>
          <w:lang w:val="it-IT"/>
        </w:rPr>
        <w:t xml:space="preserve">  per l'altra parte:</w:t>
      </w:r>
    </w:p>
    <w:p w14:paraId="7C310BA2" w14:textId="77777777" w:rsidR="005B7F52" w:rsidRPr="00277CB0" w:rsidRDefault="00BD2375" w:rsidP="00BD2375">
      <w:pPr>
        <w:ind w:left="284" w:right="-81" w:hanging="284"/>
        <w:jc w:val="both"/>
        <w:rPr>
          <w:rFonts w:ascii="Times New Roman" w:hAnsi="Times New Roman"/>
          <w:lang w:val="it-IT"/>
        </w:rPr>
      </w:pPr>
      <w:r w:rsidRPr="00BD2375">
        <w:rPr>
          <w:rFonts w:ascii="Times New Roman" w:hAnsi="Times New Roman"/>
          <w:lang w:val="it-IT"/>
        </w:rPr>
        <w:t>2) la _______________________________________, che da qui in avanti sarà indicata più brevemente come Società, con sede legale in _____________________, codice fiscale n. _________________, partita I.V.A. n. ____________, rappresentata da _______________, nato a ___________ il __________, domiciliato per la carica in ______________________;</w:t>
      </w:r>
    </w:p>
    <w:p w14:paraId="00982FBB" w14:textId="77777777" w:rsidR="00891624" w:rsidRPr="00136879" w:rsidRDefault="00891624" w:rsidP="00576762">
      <w:pPr>
        <w:ind w:left="594" w:right="-81"/>
        <w:jc w:val="both"/>
        <w:rPr>
          <w:rFonts w:ascii="Times New Roman" w:hAnsi="Times New Roman"/>
          <w:sz w:val="10"/>
          <w:szCs w:val="10"/>
          <w:lang w:val="it-IT"/>
        </w:rPr>
      </w:pPr>
    </w:p>
    <w:p w14:paraId="696BBF5F" w14:textId="77777777" w:rsidR="00891624" w:rsidRDefault="00891624" w:rsidP="00576762">
      <w:pPr>
        <w:pStyle w:val="Titolo1"/>
        <w:ind w:right="-81"/>
      </w:pPr>
      <w:r w:rsidRPr="00277CB0">
        <w:t>SI CONVIENE E SI STIPULA</w:t>
      </w:r>
    </w:p>
    <w:p w14:paraId="65998051" w14:textId="77777777" w:rsidR="00136879" w:rsidRPr="00136879" w:rsidRDefault="00136879" w:rsidP="00136879">
      <w:pPr>
        <w:rPr>
          <w:sz w:val="10"/>
          <w:szCs w:val="10"/>
          <w:lang w:val="it-IT"/>
        </w:rPr>
      </w:pPr>
    </w:p>
    <w:p w14:paraId="4CDCA2CE" w14:textId="77777777" w:rsidR="00B35B32" w:rsidRPr="00277CB0" w:rsidRDefault="00476783" w:rsidP="00B026FA">
      <w:pPr>
        <w:pStyle w:val="p2"/>
        <w:tabs>
          <w:tab w:val="left" w:pos="540"/>
        </w:tabs>
        <w:spacing w:line="277" w:lineRule="exact"/>
        <w:ind w:left="0" w:firstLine="0"/>
        <w:rPr>
          <w:b/>
          <w:lang w:val="it-IT"/>
        </w:rPr>
      </w:pPr>
      <w:r w:rsidRPr="00277CB0">
        <w:rPr>
          <w:b/>
          <w:lang w:val="it-IT"/>
        </w:rPr>
        <w:t xml:space="preserve">ART. 1) OGGETTO DEL </w:t>
      </w:r>
      <w:r w:rsidR="00AE7D07" w:rsidRPr="00277CB0">
        <w:rPr>
          <w:b/>
          <w:lang w:val="it-IT"/>
        </w:rPr>
        <w:t>CONTRATTO</w:t>
      </w:r>
    </w:p>
    <w:p w14:paraId="475E8A95" w14:textId="09078337" w:rsidR="003E12E6" w:rsidRDefault="00B35B32" w:rsidP="00E05375">
      <w:pPr>
        <w:pStyle w:val="p2"/>
        <w:tabs>
          <w:tab w:val="clear" w:pos="839"/>
          <w:tab w:val="clear" w:pos="1734"/>
        </w:tabs>
        <w:spacing w:line="277" w:lineRule="exact"/>
        <w:ind w:left="0" w:firstLine="0"/>
        <w:rPr>
          <w:lang w:val="it-IT"/>
        </w:rPr>
      </w:pPr>
      <w:r w:rsidRPr="00277CB0">
        <w:rPr>
          <w:lang w:val="it-IT"/>
        </w:rPr>
        <w:t xml:space="preserve">Il presente </w:t>
      </w:r>
      <w:r w:rsidR="00AE7D07" w:rsidRPr="00277CB0">
        <w:rPr>
          <w:lang w:val="it-IT"/>
        </w:rPr>
        <w:t>contratto</w:t>
      </w:r>
      <w:r w:rsidRPr="00277CB0">
        <w:rPr>
          <w:lang w:val="it-IT"/>
        </w:rPr>
        <w:t xml:space="preserve"> ha per oggetto</w:t>
      </w:r>
      <w:r w:rsidR="002F256E" w:rsidRPr="00277CB0">
        <w:rPr>
          <w:lang w:val="it-IT"/>
        </w:rPr>
        <w:t xml:space="preserve"> l’acquisizione </w:t>
      </w:r>
      <w:r w:rsidR="00E05375" w:rsidRPr="00277CB0">
        <w:rPr>
          <w:lang w:val="it-IT"/>
        </w:rPr>
        <w:t xml:space="preserve">di </w:t>
      </w:r>
      <w:r w:rsidR="00DB3ADA">
        <w:rPr>
          <w:lang w:val="it-IT"/>
        </w:rPr>
        <w:t xml:space="preserve">licenze </w:t>
      </w:r>
      <w:proofErr w:type="spellStart"/>
      <w:r w:rsidR="008B54B4">
        <w:rPr>
          <w:lang w:val="it-IT"/>
        </w:rPr>
        <w:t>sofware</w:t>
      </w:r>
      <w:proofErr w:type="spellEnd"/>
      <w:r w:rsidR="00082896">
        <w:rPr>
          <w:lang w:val="it-IT"/>
        </w:rPr>
        <w:t xml:space="preserve"> </w:t>
      </w:r>
      <w:r w:rsidR="008B54B4">
        <w:rPr>
          <w:lang w:val="it-IT"/>
        </w:rPr>
        <w:t>di seguito elencate</w:t>
      </w:r>
      <w:r w:rsidR="00082896" w:rsidRPr="00277CB0">
        <w:rPr>
          <w:lang w:val="it-IT"/>
        </w:rPr>
        <w:t>:</w:t>
      </w:r>
    </w:p>
    <w:p w14:paraId="5289061B" w14:textId="18485060" w:rsidR="00527E2D" w:rsidRPr="00D32C00" w:rsidRDefault="00D32C00" w:rsidP="00D32C00">
      <w:pPr>
        <w:pStyle w:val="Paragrafoelenco"/>
        <w:widowControl/>
        <w:numPr>
          <w:ilvl w:val="0"/>
          <w:numId w:val="10"/>
        </w:numPr>
        <w:autoSpaceDE w:val="0"/>
        <w:autoSpaceDN w:val="0"/>
        <w:adjustRightInd w:val="0"/>
        <w:jc w:val="both"/>
        <w:rPr>
          <w:rFonts w:ascii="Times New Roman" w:hAnsi="Times New Roman"/>
          <w:szCs w:val="24"/>
          <w:lang w:val="it-IT"/>
        </w:rPr>
      </w:pPr>
      <w:r w:rsidRPr="00D32C00">
        <w:rPr>
          <w:rFonts w:ascii="Times New Roman" w:hAnsi="Times New Roman"/>
          <w:szCs w:val="24"/>
          <w:lang w:val="it-IT"/>
        </w:rPr>
        <w:t xml:space="preserve">n. 160 licenze di </w:t>
      </w:r>
      <w:proofErr w:type="spellStart"/>
      <w:r w:rsidRPr="00D32C00">
        <w:rPr>
          <w:rFonts w:ascii="Times New Roman" w:hAnsi="Times New Roman"/>
          <w:szCs w:val="24"/>
          <w:lang w:val="it-IT"/>
        </w:rPr>
        <w:t>Load</w:t>
      </w:r>
      <w:proofErr w:type="spellEnd"/>
      <w:r w:rsidRPr="00D32C00">
        <w:rPr>
          <w:rFonts w:ascii="Times New Roman" w:hAnsi="Times New Roman"/>
          <w:szCs w:val="24"/>
          <w:lang w:val="it-IT"/>
        </w:rPr>
        <w:t xml:space="preserve"> </w:t>
      </w:r>
      <w:proofErr w:type="spellStart"/>
      <w:r w:rsidRPr="00D32C00">
        <w:rPr>
          <w:rFonts w:ascii="Times New Roman" w:hAnsi="Times New Roman"/>
          <w:szCs w:val="24"/>
          <w:lang w:val="it-IT"/>
        </w:rPr>
        <w:t>Runner</w:t>
      </w:r>
      <w:proofErr w:type="spellEnd"/>
      <w:r w:rsidRPr="00D32C00">
        <w:rPr>
          <w:rFonts w:ascii="Times New Roman" w:hAnsi="Times New Roman"/>
          <w:szCs w:val="24"/>
          <w:lang w:val="it-IT"/>
        </w:rPr>
        <w:t xml:space="preserve"> Enterprise Suite B Virtual User and Controller comprensive di 12 mesi di manutenzione inclusa</w:t>
      </w:r>
      <w:r>
        <w:rPr>
          <w:rFonts w:ascii="Times New Roman" w:hAnsi="Times New Roman"/>
          <w:szCs w:val="24"/>
          <w:lang w:val="it-IT"/>
        </w:rPr>
        <w:t xml:space="preserve"> nel prezzo di acquisto</w:t>
      </w:r>
      <w:r w:rsidRPr="00D32C00">
        <w:rPr>
          <w:rFonts w:ascii="Times New Roman" w:hAnsi="Times New Roman"/>
          <w:szCs w:val="24"/>
          <w:lang w:val="it-IT"/>
        </w:rPr>
        <w:t>;</w:t>
      </w:r>
    </w:p>
    <w:p w14:paraId="4B0CF5A9" w14:textId="402B67F8" w:rsidR="00D32C00" w:rsidRDefault="00D32C00" w:rsidP="00D32C00">
      <w:pPr>
        <w:pStyle w:val="Paragrafoelenco"/>
        <w:widowControl/>
        <w:numPr>
          <w:ilvl w:val="0"/>
          <w:numId w:val="10"/>
        </w:numPr>
        <w:autoSpaceDE w:val="0"/>
        <w:autoSpaceDN w:val="0"/>
        <w:adjustRightInd w:val="0"/>
        <w:jc w:val="both"/>
        <w:rPr>
          <w:rFonts w:ascii="Times New Roman" w:hAnsi="Times New Roman"/>
          <w:szCs w:val="24"/>
          <w:lang w:val="it-IT"/>
        </w:rPr>
      </w:pPr>
      <w:r w:rsidRPr="00D32C00">
        <w:rPr>
          <w:rFonts w:ascii="Times New Roman" w:hAnsi="Times New Roman"/>
          <w:szCs w:val="24"/>
          <w:lang w:val="it-IT"/>
        </w:rPr>
        <w:t xml:space="preserve">Servizio di Assistenza e </w:t>
      </w:r>
      <w:proofErr w:type="spellStart"/>
      <w:r w:rsidRPr="00D32C00">
        <w:rPr>
          <w:rFonts w:ascii="Times New Roman" w:hAnsi="Times New Roman"/>
          <w:szCs w:val="24"/>
          <w:lang w:val="it-IT"/>
        </w:rPr>
        <w:t>support</w:t>
      </w:r>
      <w:proofErr w:type="spellEnd"/>
      <w:r w:rsidRPr="00D32C00">
        <w:rPr>
          <w:rFonts w:ascii="Times New Roman" w:hAnsi="Times New Roman"/>
          <w:szCs w:val="24"/>
          <w:lang w:val="it-IT"/>
        </w:rPr>
        <w:t xml:space="preserve"> per la </w:t>
      </w:r>
      <w:r>
        <w:rPr>
          <w:rFonts w:ascii="Times New Roman" w:hAnsi="Times New Roman"/>
          <w:szCs w:val="24"/>
          <w:lang w:val="it-IT"/>
        </w:rPr>
        <w:t>M</w:t>
      </w:r>
      <w:r w:rsidRPr="00D32C00">
        <w:rPr>
          <w:rFonts w:ascii="Times New Roman" w:hAnsi="Times New Roman"/>
          <w:szCs w:val="24"/>
          <w:lang w:val="it-IT"/>
        </w:rPr>
        <w:t>anutenzione Correttiva</w:t>
      </w:r>
      <w:r>
        <w:rPr>
          <w:rFonts w:ascii="Times New Roman" w:hAnsi="Times New Roman"/>
          <w:szCs w:val="24"/>
          <w:lang w:val="it-IT"/>
        </w:rPr>
        <w:t xml:space="preserve"> </w:t>
      </w:r>
      <w:r w:rsidRPr="00D32C00">
        <w:rPr>
          <w:rFonts w:ascii="Times New Roman" w:hAnsi="Times New Roman"/>
          <w:szCs w:val="24"/>
          <w:lang w:val="it-IT"/>
        </w:rPr>
        <w:t xml:space="preserve">software del </w:t>
      </w:r>
      <w:r>
        <w:rPr>
          <w:rFonts w:ascii="Times New Roman" w:hAnsi="Times New Roman"/>
          <w:szCs w:val="24"/>
          <w:lang w:val="it-IT"/>
        </w:rPr>
        <w:t xml:space="preserve">prodotto </w:t>
      </w:r>
      <w:proofErr w:type="spellStart"/>
      <w:r>
        <w:rPr>
          <w:rFonts w:ascii="Times New Roman" w:hAnsi="Times New Roman"/>
          <w:szCs w:val="24"/>
          <w:lang w:val="it-IT"/>
        </w:rPr>
        <w:t>Load</w:t>
      </w:r>
      <w:proofErr w:type="spellEnd"/>
      <w:r>
        <w:rPr>
          <w:rFonts w:ascii="Times New Roman" w:hAnsi="Times New Roman"/>
          <w:szCs w:val="24"/>
          <w:lang w:val="it-IT"/>
        </w:rPr>
        <w:t xml:space="preserve"> </w:t>
      </w:r>
      <w:proofErr w:type="spellStart"/>
      <w:r>
        <w:rPr>
          <w:rFonts w:ascii="Times New Roman" w:hAnsi="Times New Roman"/>
          <w:szCs w:val="24"/>
          <w:lang w:val="it-IT"/>
        </w:rPr>
        <w:t>Runner</w:t>
      </w:r>
      <w:proofErr w:type="spellEnd"/>
      <w:r>
        <w:rPr>
          <w:rFonts w:ascii="Times New Roman" w:hAnsi="Times New Roman"/>
          <w:szCs w:val="24"/>
          <w:lang w:val="it-IT"/>
        </w:rPr>
        <w:t xml:space="preserve"> Enterprise</w:t>
      </w:r>
      <w:r w:rsidRPr="00D32C00">
        <w:rPr>
          <w:rFonts w:ascii="Times New Roman" w:hAnsi="Times New Roman"/>
          <w:szCs w:val="24"/>
          <w:lang w:val="it-IT"/>
        </w:rPr>
        <w:t xml:space="preserve"> per </w:t>
      </w:r>
      <w:r>
        <w:rPr>
          <w:rFonts w:ascii="Times New Roman" w:hAnsi="Times New Roman"/>
          <w:szCs w:val="24"/>
          <w:lang w:val="it-IT"/>
        </w:rPr>
        <w:t xml:space="preserve">i </w:t>
      </w:r>
      <w:r w:rsidRPr="00D32C00">
        <w:rPr>
          <w:rFonts w:ascii="Times New Roman" w:hAnsi="Times New Roman"/>
          <w:szCs w:val="24"/>
          <w:lang w:val="it-IT"/>
        </w:rPr>
        <w:t>successivi 24 mesi</w:t>
      </w:r>
      <w:r>
        <w:rPr>
          <w:rFonts w:ascii="Times New Roman" w:hAnsi="Times New Roman"/>
          <w:szCs w:val="24"/>
          <w:lang w:val="it-IT"/>
        </w:rPr>
        <w:t>;</w:t>
      </w:r>
    </w:p>
    <w:p w14:paraId="527DF27F" w14:textId="416B1001" w:rsidR="00D32C00" w:rsidRPr="00D32C00" w:rsidRDefault="00D32C00" w:rsidP="00D32C00">
      <w:pPr>
        <w:pStyle w:val="Paragrafoelenco"/>
        <w:widowControl/>
        <w:numPr>
          <w:ilvl w:val="0"/>
          <w:numId w:val="10"/>
        </w:numPr>
        <w:autoSpaceDE w:val="0"/>
        <w:autoSpaceDN w:val="0"/>
        <w:adjustRightInd w:val="0"/>
        <w:jc w:val="both"/>
        <w:rPr>
          <w:rFonts w:ascii="Times New Roman" w:hAnsi="Times New Roman"/>
          <w:szCs w:val="24"/>
          <w:lang w:val="it-IT"/>
        </w:rPr>
      </w:pPr>
      <w:r w:rsidRPr="00D32C00">
        <w:rPr>
          <w:rFonts w:ascii="Times New Roman" w:hAnsi="Times New Roman"/>
          <w:szCs w:val="24"/>
          <w:lang w:val="it-IT"/>
        </w:rPr>
        <w:t xml:space="preserve">n. 1 pacchetto di venti giornate uomo, riferito al servizio di consulenza certificata “partner </w:t>
      </w:r>
      <w:proofErr w:type="spellStart"/>
      <w:r w:rsidRPr="00D32C00">
        <w:rPr>
          <w:rFonts w:ascii="Times New Roman" w:hAnsi="Times New Roman"/>
          <w:szCs w:val="24"/>
          <w:lang w:val="it-IT"/>
        </w:rPr>
        <w:t>gold</w:t>
      </w:r>
      <w:proofErr w:type="spellEnd"/>
      <w:r w:rsidRPr="00D32C00">
        <w:rPr>
          <w:rFonts w:ascii="Times New Roman" w:hAnsi="Times New Roman"/>
          <w:szCs w:val="24"/>
          <w:lang w:val="it-IT"/>
        </w:rPr>
        <w:t>”</w:t>
      </w:r>
      <w:r w:rsidRPr="00D32C00">
        <w:rPr>
          <w:lang w:val="it-IT"/>
        </w:rPr>
        <w:t xml:space="preserve"> </w:t>
      </w:r>
      <w:r w:rsidRPr="00D32C00">
        <w:rPr>
          <w:rFonts w:ascii="Times New Roman" w:hAnsi="Times New Roman"/>
          <w:szCs w:val="24"/>
          <w:lang w:val="it-IT"/>
        </w:rPr>
        <w:t xml:space="preserve">rilasciata dal </w:t>
      </w:r>
      <w:r>
        <w:rPr>
          <w:rFonts w:ascii="Times New Roman" w:hAnsi="Times New Roman"/>
          <w:szCs w:val="24"/>
          <w:lang w:val="it-IT"/>
        </w:rPr>
        <w:t xml:space="preserve">costruttore </w:t>
      </w:r>
      <w:proofErr w:type="spellStart"/>
      <w:r>
        <w:rPr>
          <w:rFonts w:ascii="Times New Roman" w:hAnsi="Times New Roman"/>
          <w:szCs w:val="24"/>
          <w:lang w:val="it-IT"/>
        </w:rPr>
        <w:t>MicroFocus</w:t>
      </w:r>
      <w:proofErr w:type="spellEnd"/>
      <w:r>
        <w:rPr>
          <w:rFonts w:ascii="Times New Roman" w:hAnsi="Times New Roman"/>
          <w:szCs w:val="24"/>
          <w:lang w:val="it-IT"/>
        </w:rPr>
        <w:t>/</w:t>
      </w:r>
      <w:proofErr w:type="spellStart"/>
      <w:r>
        <w:rPr>
          <w:rFonts w:ascii="Times New Roman" w:hAnsi="Times New Roman"/>
          <w:szCs w:val="24"/>
          <w:lang w:val="it-IT"/>
        </w:rPr>
        <w:t>Opentext</w:t>
      </w:r>
      <w:proofErr w:type="spellEnd"/>
      <w:r w:rsidRPr="00D32C00">
        <w:rPr>
          <w:rFonts w:ascii="Times New Roman" w:hAnsi="Times New Roman"/>
          <w:szCs w:val="24"/>
          <w:lang w:val="it-IT"/>
        </w:rPr>
        <w:t>.</w:t>
      </w:r>
    </w:p>
    <w:p w14:paraId="1E5BDA76" w14:textId="0CF056F0" w:rsidR="009404CA" w:rsidRDefault="008B54B4" w:rsidP="00F14212">
      <w:pPr>
        <w:pStyle w:val="p2"/>
        <w:tabs>
          <w:tab w:val="left" w:pos="540"/>
        </w:tabs>
        <w:spacing w:line="240" w:lineRule="auto"/>
        <w:ind w:left="0" w:firstLine="0"/>
        <w:rPr>
          <w:lang w:val="it-IT"/>
        </w:rPr>
      </w:pPr>
      <w:r w:rsidRPr="008B54B4">
        <w:rPr>
          <w:lang w:val="it-IT"/>
        </w:rPr>
        <w:t>Le prestazioni oggetto del presente contratto saranno eseguite secondo le modalità e alle condizioni di cui al suddetto Capitolato tecnico e all’offerta economica dell’appalto specifico n. ______ del   ____.</w:t>
      </w:r>
    </w:p>
    <w:p w14:paraId="7B43EBF5" w14:textId="77777777" w:rsidR="008B54B4" w:rsidRPr="00277CB0" w:rsidRDefault="008B54B4" w:rsidP="00F14212">
      <w:pPr>
        <w:pStyle w:val="p2"/>
        <w:tabs>
          <w:tab w:val="left" w:pos="540"/>
        </w:tabs>
        <w:spacing w:line="240" w:lineRule="auto"/>
        <w:ind w:left="0" w:firstLine="0"/>
        <w:rPr>
          <w:sz w:val="10"/>
          <w:szCs w:val="10"/>
          <w:lang w:val="it-IT"/>
        </w:rPr>
      </w:pPr>
    </w:p>
    <w:p w14:paraId="44D8A4FA" w14:textId="77777777" w:rsidR="00492171" w:rsidRPr="00277CB0" w:rsidRDefault="0083425A" w:rsidP="008A4F8E">
      <w:pPr>
        <w:pStyle w:val="p2"/>
        <w:tabs>
          <w:tab w:val="left" w:pos="540"/>
        </w:tabs>
        <w:spacing w:line="277" w:lineRule="exact"/>
        <w:ind w:left="0" w:firstLine="0"/>
        <w:rPr>
          <w:b/>
          <w:lang w:val="it-IT"/>
        </w:rPr>
      </w:pPr>
      <w:r w:rsidRPr="00277CB0">
        <w:rPr>
          <w:b/>
          <w:lang w:val="it-IT"/>
        </w:rPr>
        <w:t xml:space="preserve">ART. 2) NORME REGOLATRICI DEL </w:t>
      </w:r>
      <w:r w:rsidR="00AE7D07" w:rsidRPr="00277CB0">
        <w:rPr>
          <w:b/>
          <w:lang w:val="it-IT"/>
        </w:rPr>
        <w:t>CONTRATTO</w:t>
      </w:r>
    </w:p>
    <w:p w14:paraId="463DE8EE" w14:textId="77777777" w:rsidR="00E30B07" w:rsidRPr="00277CB0" w:rsidRDefault="00492171" w:rsidP="00E30B07">
      <w:pPr>
        <w:jc w:val="both"/>
        <w:rPr>
          <w:rFonts w:ascii="Times New Roman" w:hAnsi="Times New Roman"/>
          <w:lang w:val="it-IT"/>
        </w:rPr>
      </w:pPr>
      <w:r w:rsidRPr="00277CB0">
        <w:rPr>
          <w:rFonts w:ascii="Times New Roman" w:hAnsi="Times New Roman"/>
          <w:lang w:val="it-IT"/>
        </w:rPr>
        <w:t>L'esecuz</w:t>
      </w:r>
      <w:r w:rsidR="00E30B07" w:rsidRPr="00277CB0">
        <w:rPr>
          <w:rFonts w:ascii="Times New Roman" w:hAnsi="Times New Roman"/>
          <w:lang w:val="it-IT"/>
        </w:rPr>
        <w:t xml:space="preserve">ione del </w:t>
      </w:r>
      <w:r w:rsidR="00AE7D07" w:rsidRPr="00277CB0">
        <w:rPr>
          <w:rFonts w:ascii="Times New Roman" w:hAnsi="Times New Roman"/>
          <w:lang w:val="it-IT"/>
        </w:rPr>
        <w:t>contratto</w:t>
      </w:r>
      <w:r w:rsidR="00E30B07" w:rsidRPr="00277CB0">
        <w:rPr>
          <w:rFonts w:ascii="Times New Roman" w:hAnsi="Times New Roman"/>
          <w:lang w:val="it-IT"/>
        </w:rPr>
        <w:t xml:space="preserve"> è regolata</w:t>
      </w:r>
      <w:r w:rsidRPr="00277CB0">
        <w:rPr>
          <w:rFonts w:ascii="Times New Roman" w:hAnsi="Times New Roman"/>
          <w:lang w:val="it-IT"/>
        </w:rPr>
        <w:t>:</w:t>
      </w:r>
    </w:p>
    <w:p w14:paraId="501DD1B2" w14:textId="65F91584" w:rsidR="00492171" w:rsidRPr="00277CB0" w:rsidRDefault="00E30B07" w:rsidP="00422BD0">
      <w:pPr>
        <w:numPr>
          <w:ilvl w:val="0"/>
          <w:numId w:val="2"/>
        </w:numPr>
        <w:autoSpaceDE w:val="0"/>
        <w:autoSpaceDN w:val="0"/>
        <w:adjustRightInd w:val="0"/>
        <w:jc w:val="both"/>
        <w:rPr>
          <w:rFonts w:ascii="Times New Roman" w:hAnsi="Times New Roman"/>
          <w:szCs w:val="24"/>
          <w:lang w:val="it-IT"/>
        </w:rPr>
      </w:pPr>
      <w:r w:rsidRPr="00277CB0">
        <w:rPr>
          <w:rFonts w:ascii="Times New Roman" w:hAnsi="Times New Roman"/>
          <w:szCs w:val="24"/>
          <w:lang w:val="it-IT"/>
        </w:rPr>
        <w:t xml:space="preserve">dal </w:t>
      </w:r>
      <w:r w:rsidR="00071995" w:rsidRPr="00277CB0">
        <w:rPr>
          <w:rFonts w:ascii="Times New Roman" w:hAnsi="Times New Roman"/>
          <w:szCs w:val="24"/>
          <w:lang w:val="it-IT"/>
        </w:rPr>
        <w:t>D.</w:t>
      </w:r>
      <w:r w:rsidR="00BD2375">
        <w:rPr>
          <w:rFonts w:ascii="Times New Roman" w:hAnsi="Times New Roman"/>
          <w:szCs w:val="24"/>
          <w:lang w:val="it-IT"/>
        </w:rPr>
        <w:t>l</w:t>
      </w:r>
      <w:r w:rsidR="00071995" w:rsidRPr="00277CB0">
        <w:rPr>
          <w:rFonts w:ascii="Times New Roman" w:hAnsi="Times New Roman"/>
          <w:szCs w:val="24"/>
          <w:lang w:val="it-IT"/>
        </w:rPr>
        <w:t xml:space="preserve">gs. n. </w:t>
      </w:r>
      <w:r w:rsidR="005B63EE">
        <w:rPr>
          <w:rFonts w:ascii="Times New Roman" w:hAnsi="Times New Roman"/>
          <w:szCs w:val="24"/>
          <w:lang w:val="it-IT"/>
        </w:rPr>
        <w:t>36</w:t>
      </w:r>
      <w:r w:rsidR="00071995" w:rsidRPr="00277CB0">
        <w:rPr>
          <w:rFonts w:ascii="Times New Roman" w:hAnsi="Times New Roman"/>
          <w:szCs w:val="24"/>
          <w:lang w:val="it-IT"/>
        </w:rPr>
        <w:t xml:space="preserve"> del </w:t>
      </w:r>
      <w:r w:rsidR="00D42C35">
        <w:rPr>
          <w:rFonts w:ascii="Times New Roman" w:hAnsi="Times New Roman"/>
          <w:szCs w:val="24"/>
          <w:lang w:val="it-IT"/>
        </w:rPr>
        <w:t>3</w:t>
      </w:r>
      <w:r w:rsidR="00071995" w:rsidRPr="00277CB0">
        <w:rPr>
          <w:rFonts w:ascii="Times New Roman" w:hAnsi="Times New Roman"/>
          <w:szCs w:val="24"/>
          <w:lang w:val="it-IT"/>
        </w:rPr>
        <w:t>1/0</w:t>
      </w:r>
      <w:r w:rsidR="00D42C35">
        <w:rPr>
          <w:rFonts w:ascii="Times New Roman" w:hAnsi="Times New Roman"/>
          <w:szCs w:val="24"/>
          <w:lang w:val="it-IT"/>
        </w:rPr>
        <w:t>3</w:t>
      </w:r>
      <w:r w:rsidR="00071995" w:rsidRPr="00277CB0">
        <w:rPr>
          <w:rFonts w:ascii="Times New Roman" w:hAnsi="Times New Roman"/>
          <w:szCs w:val="24"/>
          <w:lang w:val="it-IT"/>
        </w:rPr>
        <w:t>/20</w:t>
      </w:r>
      <w:r w:rsidR="005B63EE">
        <w:rPr>
          <w:rFonts w:ascii="Times New Roman" w:hAnsi="Times New Roman"/>
          <w:szCs w:val="24"/>
          <w:lang w:val="it-IT"/>
        </w:rPr>
        <w:t>23</w:t>
      </w:r>
      <w:r w:rsidR="00A210CF">
        <w:rPr>
          <w:rFonts w:ascii="Times New Roman" w:hAnsi="Times New Roman"/>
          <w:szCs w:val="24"/>
          <w:lang w:val="it-IT"/>
        </w:rPr>
        <w:t>, nel seguito “Codice”</w:t>
      </w:r>
      <w:r w:rsidR="00492171" w:rsidRPr="00277CB0">
        <w:rPr>
          <w:rFonts w:ascii="Times New Roman" w:hAnsi="Times New Roman"/>
          <w:szCs w:val="24"/>
          <w:lang w:val="it-IT"/>
        </w:rPr>
        <w:t>;</w:t>
      </w:r>
    </w:p>
    <w:p w14:paraId="23026E56" w14:textId="77777777" w:rsidR="00C60F10" w:rsidRPr="00277CB0" w:rsidRDefault="00C60F10" w:rsidP="00422BD0">
      <w:pPr>
        <w:numPr>
          <w:ilvl w:val="0"/>
          <w:numId w:val="2"/>
        </w:numPr>
        <w:autoSpaceDE w:val="0"/>
        <w:autoSpaceDN w:val="0"/>
        <w:adjustRightInd w:val="0"/>
        <w:jc w:val="both"/>
        <w:rPr>
          <w:rFonts w:ascii="Times New Roman" w:hAnsi="Times New Roman"/>
          <w:szCs w:val="24"/>
          <w:lang w:val="it-IT"/>
        </w:rPr>
      </w:pPr>
      <w:r w:rsidRPr="00277CB0">
        <w:rPr>
          <w:rFonts w:ascii="Times New Roman" w:hAnsi="Times New Roman"/>
          <w:szCs w:val="24"/>
          <w:lang w:val="it-IT"/>
        </w:rPr>
        <w:t>dalle vigenti norme di legge e di regolamento in materia di amministrazione del patrimonio e contabilità dello Stato, privacy e sicurezza (D.</w:t>
      </w:r>
      <w:r w:rsidR="00BD2375">
        <w:rPr>
          <w:rFonts w:ascii="Times New Roman" w:hAnsi="Times New Roman"/>
          <w:szCs w:val="24"/>
          <w:lang w:val="it-IT"/>
        </w:rPr>
        <w:t>l</w:t>
      </w:r>
      <w:r w:rsidRPr="00277CB0">
        <w:rPr>
          <w:rFonts w:ascii="Times New Roman" w:hAnsi="Times New Roman"/>
          <w:szCs w:val="24"/>
          <w:lang w:val="it-IT"/>
        </w:rPr>
        <w:t>gs. n. 196/2003, D.</w:t>
      </w:r>
      <w:r w:rsidR="00BD2375">
        <w:rPr>
          <w:rFonts w:ascii="Times New Roman" w:hAnsi="Times New Roman"/>
          <w:szCs w:val="24"/>
          <w:lang w:val="it-IT"/>
        </w:rPr>
        <w:t>l</w:t>
      </w:r>
      <w:r w:rsidRPr="00277CB0">
        <w:rPr>
          <w:rFonts w:ascii="Times New Roman" w:hAnsi="Times New Roman"/>
          <w:szCs w:val="24"/>
          <w:lang w:val="it-IT"/>
        </w:rPr>
        <w:t>gs. n. 81/2008);</w:t>
      </w:r>
    </w:p>
    <w:p w14:paraId="2F4F9676" w14:textId="77777777" w:rsidR="00C60F10" w:rsidRPr="00277CB0" w:rsidRDefault="00C60F10" w:rsidP="00422BD0">
      <w:pPr>
        <w:numPr>
          <w:ilvl w:val="0"/>
          <w:numId w:val="2"/>
        </w:numPr>
        <w:autoSpaceDE w:val="0"/>
        <w:autoSpaceDN w:val="0"/>
        <w:adjustRightInd w:val="0"/>
        <w:jc w:val="both"/>
        <w:rPr>
          <w:rFonts w:ascii="Times New Roman" w:hAnsi="Times New Roman"/>
          <w:szCs w:val="24"/>
          <w:lang w:val="it-IT"/>
        </w:rPr>
      </w:pPr>
      <w:r w:rsidRPr="00277CB0">
        <w:rPr>
          <w:rFonts w:ascii="Times New Roman" w:hAnsi="Times New Roman"/>
          <w:szCs w:val="24"/>
          <w:lang w:val="it-IT"/>
        </w:rPr>
        <w:t xml:space="preserve">dalla Legge n. 136 del 13/08/2010 e </w:t>
      </w:r>
      <w:proofErr w:type="spellStart"/>
      <w:r w:rsidRPr="00277CB0">
        <w:rPr>
          <w:rFonts w:ascii="Times New Roman" w:hAnsi="Times New Roman"/>
          <w:szCs w:val="24"/>
          <w:lang w:val="it-IT"/>
        </w:rPr>
        <w:t>s.m.i.</w:t>
      </w:r>
      <w:proofErr w:type="spellEnd"/>
      <w:r w:rsidRPr="00277CB0">
        <w:rPr>
          <w:rFonts w:ascii="Times New Roman" w:hAnsi="Times New Roman"/>
          <w:szCs w:val="24"/>
          <w:lang w:val="it-IT"/>
        </w:rPr>
        <w:t xml:space="preserve"> in materia di tracciabilità dei flussi finanziari;</w:t>
      </w:r>
    </w:p>
    <w:p w14:paraId="1B4BEFB5" w14:textId="77777777" w:rsidR="00C60F10" w:rsidRPr="00277CB0" w:rsidRDefault="00C60F10" w:rsidP="00422BD0">
      <w:pPr>
        <w:numPr>
          <w:ilvl w:val="0"/>
          <w:numId w:val="2"/>
        </w:numPr>
        <w:autoSpaceDE w:val="0"/>
        <w:autoSpaceDN w:val="0"/>
        <w:adjustRightInd w:val="0"/>
        <w:jc w:val="both"/>
        <w:rPr>
          <w:rFonts w:ascii="Times New Roman" w:hAnsi="Times New Roman"/>
          <w:szCs w:val="24"/>
          <w:lang w:val="it-IT"/>
        </w:rPr>
      </w:pPr>
      <w:r w:rsidRPr="00277CB0">
        <w:rPr>
          <w:rFonts w:ascii="Times New Roman" w:hAnsi="Times New Roman"/>
          <w:szCs w:val="24"/>
          <w:lang w:val="it-IT"/>
        </w:rPr>
        <w:t>dalle clausole del presente atto;</w:t>
      </w:r>
    </w:p>
    <w:p w14:paraId="4B37A721" w14:textId="77777777" w:rsidR="00C60F10" w:rsidRPr="00277CB0" w:rsidRDefault="002F256E" w:rsidP="00422BD0">
      <w:pPr>
        <w:numPr>
          <w:ilvl w:val="0"/>
          <w:numId w:val="2"/>
        </w:numPr>
        <w:autoSpaceDE w:val="0"/>
        <w:autoSpaceDN w:val="0"/>
        <w:adjustRightInd w:val="0"/>
        <w:jc w:val="both"/>
        <w:rPr>
          <w:rFonts w:ascii="Times New Roman" w:hAnsi="Times New Roman"/>
          <w:szCs w:val="24"/>
          <w:lang w:val="it-IT"/>
        </w:rPr>
      </w:pPr>
      <w:r w:rsidRPr="00277CB0">
        <w:rPr>
          <w:rFonts w:ascii="Times New Roman" w:hAnsi="Times New Roman"/>
          <w:szCs w:val="24"/>
          <w:lang w:val="it-IT"/>
        </w:rPr>
        <w:t>dal</w:t>
      </w:r>
      <w:r w:rsidR="0029648A" w:rsidRPr="00277CB0">
        <w:rPr>
          <w:rFonts w:ascii="Times New Roman" w:hAnsi="Times New Roman"/>
          <w:szCs w:val="24"/>
          <w:lang w:val="it-IT"/>
        </w:rPr>
        <w:t xml:space="preserve"> Capitolato</w:t>
      </w:r>
      <w:r w:rsidRPr="00277CB0">
        <w:rPr>
          <w:rFonts w:ascii="Times New Roman" w:hAnsi="Times New Roman"/>
          <w:szCs w:val="24"/>
          <w:lang w:val="it-IT"/>
        </w:rPr>
        <w:t xml:space="preserve"> </w:t>
      </w:r>
      <w:r w:rsidR="0029648A" w:rsidRPr="00277CB0">
        <w:rPr>
          <w:rFonts w:ascii="Times New Roman" w:hAnsi="Times New Roman"/>
          <w:szCs w:val="24"/>
          <w:lang w:val="it-IT"/>
        </w:rPr>
        <w:t>tecnico</w:t>
      </w:r>
      <w:r w:rsidR="006D33F9">
        <w:rPr>
          <w:rFonts w:ascii="Times New Roman" w:hAnsi="Times New Roman"/>
          <w:szCs w:val="24"/>
          <w:lang w:val="it-IT"/>
        </w:rPr>
        <w:t>;</w:t>
      </w:r>
    </w:p>
    <w:p w14:paraId="3113758E" w14:textId="77777777" w:rsidR="00967351" w:rsidRPr="00277CB0" w:rsidRDefault="00F55613" w:rsidP="00422BD0">
      <w:pPr>
        <w:numPr>
          <w:ilvl w:val="0"/>
          <w:numId w:val="2"/>
        </w:numPr>
        <w:autoSpaceDE w:val="0"/>
        <w:autoSpaceDN w:val="0"/>
        <w:adjustRightInd w:val="0"/>
        <w:jc w:val="both"/>
        <w:rPr>
          <w:rFonts w:ascii="Times New Roman" w:hAnsi="Times New Roman"/>
          <w:szCs w:val="24"/>
          <w:lang w:val="it-IT"/>
        </w:rPr>
      </w:pPr>
      <w:r w:rsidRPr="00277CB0">
        <w:rPr>
          <w:rFonts w:ascii="Times New Roman" w:hAnsi="Times New Roman"/>
          <w:szCs w:val="24"/>
          <w:lang w:val="it-IT"/>
        </w:rPr>
        <w:t>dal Bando Istitutivo del Sistema Dinamico di Acquisizione per la Pubblica Amministrazione (SDAPA) per la fornitura di beni e servizi per l’informatica e le telecomunicazioni</w:t>
      </w:r>
      <w:r w:rsidR="00967351" w:rsidRPr="00277CB0">
        <w:rPr>
          <w:rFonts w:ascii="Times New Roman" w:hAnsi="Times New Roman"/>
          <w:szCs w:val="24"/>
          <w:lang w:val="it-IT"/>
        </w:rPr>
        <w:t xml:space="preserve"> indetto da </w:t>
      </w:r>
      <w:proofErr w:type="spellStart"/>
      <w:r w:rsidR="00967351" w:rsidRPr="00277CB0">
        <w:rPr>
          <w:rFonts w:ascii="Times New Roman" w:hAnsi="Times New Roman"/>
          <w:szCs w:val="24"/>
          <w:lang w:val="it-IT"/>
        </w:rPr>
        <w:t>Consip</w:t>
      </w:r>
      <w:proofErr w:type="spellEnd"/>
      <w:r w:rsidR="00967351" w:rsidRPr="00277CB0">
        <w:rPr>
          <w:rFonts w:ascii="Times New Roman" w:hAnsi="Times New Roman"/>
          <w:szCs w:val="24"/>
          <w:lang w:val="it-IT"/>
        </w:rPr>
        <w:t>. S.p.A.</w:t>
      </w:r>
    </w:p>
    <w:p w14:paraId="529196E3" w14:textId="77777777" w:rsidR="00F4229A" w:rsidRPr="00277CB0" w:rsidRDefault="00F4229A" w:rsidP="00657B63">
      <w:pPr>
        <w:ind w:left="142" w:hanging="142"/>
        <w:jc w:val="both"/>
        <w:rPr>
          <w:rFonts w:ascii="Times New Roman" w:hAnsi="Times New Roman"/>
          <w:color w:val="FF0000"/>
          <w:sz w:val="10"/>
          <w:szCs w:val="10"/>
          <w:lang w:val="it-IT"/>
        </w:rPr>
      </w:pPr>
    </w:p>
    <w:p w14:paraId="6CF43A40" w14:textId="77777777" w:rsidR="00594A7A" w:rsidRDefault="00594A7A" w:rsidP="00EB797F">
      <w:pPr>
        <w:pStyle w:val="p2"/>
        <w:tabs>
          <w:tab w:val="left" w:pos="540"/>
        </w:tabs>
        <w:spacing w:line="240" w:lineRule="auto"/>
        <w:ind w:left="0" w:firstLine="0"/>
        <w:rPr>
          <w:b/>
          <w:lang w:val="it-IT"/>
        </w:rPr>
      </w:pPr>
    </w:p>
    <w:p w14:paraId="36565530" w14:textId="37AC6D92" w:rsidR="00EB797F" w:rsidRPr="00277CB0" w:rsidRDefault="00EB797F" w:rsidP="00EB797F">
      <w:pPr>
        <w:pStyle w:val="p2"/>
        <w:tabs>
          <w:tab w:val="left" w:pos="540"/>
        </w:tabs>
        <w:spacing w:line="240" w:lineRule="auto"/>
        <w:ind w:left="0" w:firstLine="0"/>
        <w:rPr>
          <w:b/>
          <w:lang w:val="it-IT"/>
        </w:rPr>
      </w:pPr>
      <w:r w:rsidRPr="00277CB0">
        <w:rPr>
          <w:b/>
          <w:lang w:val="it-IT"/>
        </w:rPr>
        <w:t>ART. 3) DURATA</w:t>
      </w:r>
    </w:p>
    <w:p w14:paraId="290EDA4C" w14:textId="41F0A997" w:rsidR="005C101A" w:rsidRPr="00277CB0" w:rsidRDefault="00EB797F" w:rsidP="00EB797F">
      <w:pPr>
        <w:suppressAutoHyphens/>
        <w:jc w:val="both"/>
        <w:textAlignment w:val="baseline"/>
        <w:rPr>
          <w:lang w:val="it-IT"/>
        </w:rPr>
      </w:pPr>
      <w:r w:rsidRPr="00277CB0">
        <w:rPr>
          <w:rFonts w:ascii="Times New Roman" w:hAnsi="Times New Roman" w:cs="Mangal"/>
          <w:snapToGrid/>
          <w:kern w:val="1"/>
          <w:szCs w:val="24"/>
          <w:lang w:val="it-IT" w:eastAsia="zh-CN" w:bidi="hi-IN"/>
        </w:rPr>
        <w:t xml:space="preserve">Il presente contratto </w:t>
      </w:r>
      <w:r w:rsidR="00DB3ADA">
        <w:rPr>
          <w:rFonts w:ascii="Times New Roman" w:hAnsi="Times New Roman" w:cs="Mangal"/>
          <w:snapToGrid/>
          <w:kern w:val="1"/>
          <w:szCs w:val="24"/>
          <w:lang w:val="it-IT" w:eastAsia="zh-CN" w:bidi="hi-IN"/>
        </w:rPr>
        <w:t xml:space="preserve">ha durata di </w:t>
      </w:r>
      <w:r w:rsidR="00D34600">
        <w:rPr>
          <w:rFonts w:ascii="Times New Roman" w:hAnsi="Times New Roman" w:cs="Mangal"/>
          <w:snapToGrid/>
          <w:kern w:val="1"/>
          <w:szCs w:val="24"/>
          <w:lang w:val="it-IT" w:eastAsia="zh-CN" w:bidi="hi-IN"/>
        </w:rPr>
        <w:t xml:space="preserve">36 </w:t>
      </w:r>
      <w:r w:rsidR="00DB3ADA">
        <w:rPr>
          <w:rFonts w:ascii="Times New Roman" w:hAnsi="Times New Roman" w:cs="Mangal"/>
          <w:snapToGrid/>
          <w:kern w:val="1"/>
          <w:szCs w:val="24"/>
          <w:lang w:val="it-IT" w:eastAsia="zh-CN" w:bidi="hi-IN"/>
        </w:rPr>
        <w:t>(</w:t>
      </w:r>
      <w:r w:rsidR="00D34600">
        <w:rPr>
          <w:rFonts w:ascii="Times New Roman" w:hAnsi="Times New Roman" w:cs="Mangal"/>
          <w:snapToGrid/>
          <w:kern w:val="1"/>
          <w:szCs w:val="24"/>
          <w:lang w:val="it-IT" w:eastAsia="zh-CN" w:bidi="hi-IN"/>
        </w:rPr>
        <w:t>trentasei</w:t>
      </w:r>
      <w:r w:rsidR="00DB3ADA">
        <w:rPr>
          <w:rFonts w:ascii="Times New Roman" w:hAnsi="Times New Roman" w:cs="Mangal"/>
          <w:snapToGrid/>
          <w:kern w:val="1"/>
          <w:szCs w:val="24"/>
          <w:lang w:val="it-IT" w:eastAsia="zh-CN" w:bidi="hi-IN"/>
        </w:rPr>
        <w:t>) mesi</w:t>
      </w:r>
      <w:r w:rsidR="00937F6C">
        <w:rPr>
          <w:rFonts w:ascii="Times New Roman" w:hAnsi="Times New Roman" w:cs="Mangal"/>
          <w:snapToGrid/>
          <w:kern w:val="1"/>
          <w:szCs w:val="24"/>
          <w:lang w:val="it-IT" w:eastAsia="zh-CN" w:bidi="hi-IN"/>
        </w:rPr>
        <w:t>,</w:t>
      </w:r>
      <w:r w:rsidR="00DB3ADA">
        <w:rPr>
          <w:rFonts w:ascii="Times New Roman" w:hAnsi="Times New Roman" w:cs="Mangal"/>
          <w:snapToGrid/>
          <w:kern w:val="1"/>
          <w:szCs w:val="24"/>
          <w:lang w:val="it-IT" w:eastAsia="zh-CN" w:bidi="hi-IN"/>
        </w:rPr>
        <w:t xml:space="preserve"> </w:t>
      </w:r>
      <w:r w:rsidR="008B4A98" w:rsidRPr="008B4A98">
        <w:rPr>
          <w:rFonts w:ascii="Times New Roman" w:hAnsi="Times New Roman" w:cs="Mangal"/>
          <w:snapToGrid/>
          <w:kern w:val="1"/>
          <w:szCs w:val="24"/>
          <w:lang w:val="it-IT" w:eastAsia="zh-CN" w:bidi="hi-IN"/>
        </w:rPr>
        <w:t>corrispondenti alla durata del periodo di manutenzione della fornitura, a decorrere dalla data del c</w:t>
      </w:r>
      <w:r w:rsidR="003F7A94">
        <w:rPr>
          <w:rFonts w:ascii="Times New Roman" w:hAnsi="Times New Roman" w:cs="Mangal"/>
          <w:snapToGrid/>
          <w:kern w:val="1"/>
          <w:szCs w:val="24"/>
          <w:lang w:val="it-IT" w:eastAsia="zh-CN" w:bidi="hi-IN"/>
        </w:rPr>
        <w:t>ollaudo positivo della medesima.</w:t>
      </w:r>
    </w:p>
    <w:p w14:paraId="39D95081" w14:textId="77777777" w:rsidR="008663CB" w:rsidRPr="00277CB0" w:rsidRDefault="008663CB" w:rsidP="00834CB6">
      <w:pPr>
        <w:widowControl/>
        <w:autoSpaceDE w:val="0"/>
        <w:autoSpaceDN w:val="0"/>
        <w:adjustRightInd w:val="0"/>
        <w:jc w:val="both"/>
        <w:rPr>
          <w:rFonts w:ascii="Times New Roman" w:hAnsi="Times New Roman"/>
          <w:b/>
          <w:snapToGrid/>
          <w:sz w:val="10"/>
          <w:szCs w:val="10"/>
          <w:lang w:val="it-IT"/>
        </w:rPr>
      </w:pPr>
    </w:p>
    <w:p w14:paraId="60F235DC" w14:textId="40F12BC5" w:rsidR="00834CB6" w:rsidRPr="00277CB0" w:rsidRDefault="00834CB6" w:rsidP="00834CB6">
      <w:pPr>
        <w:widowControl/>
        <w:autoSpaceDE w:val="0"/>
        <w:autoSpaceDN w:val="0"/>
        <w:adjustRightInd w:val="0"/>
        <w:jc w:val="both"/>
        <w:rPr>
          <w:rFonts w:ascii="Times New Roman" w:hAnsi="Times New Roman"/>
          <w:b/>
          <w:snapToGrid/>
          <w:szCs w:val="24"/>
          <w:lang w:val="it-IT"/>
        </w:rPr>
      </w:pPr>
      <w:r w:rsidRPr="00277CB0">
        <w:rPr>
          <w:rFonts w:ascii="Times New Roman" w:hAnsi="Times New Roman"/>
          <w:b/>
          <w:snapToGrid/>
          <w:szCs w:val="24"/>
          <w:lang w:val="it-IT"/>
        </w:rPr>
        <w:t>ART. 4) RESPONSABILE UNICO D</w:t>
      </w:r>
      <w:r w:rsidR="008B54B4">
        <w:rPr>
          <w:rFonts w:ascii="Times New Roman" w:hAnsi="Times New Roman"/>
          <w:b/>
          <w:snapToGrid/>
          <w:szCs w:val="24"/>
          <w:lang w:val="it-IT"/>
        </w:rPr>
        <w:t>EL</w:t>
      </w:r>
      <w:r w:rsidR="003F7A94">
        <w:rPr>
          <w:rFonts w:ascii="Times New Roman" w:hAnsi="Times New Roman"/>
          <w:b/>
          <w:snapToGrid/>
          <w:szCs w:val="24"/>
          <w:lang w:val="it-IT"/>
        </w:rPr>
        <w:t xml:space="preserve"> PROGETTO</w:t>
      </w:r>
      <w:r w:rsidRPr="00277CB0">
        <w:rPr>
          <w:rFonts w:ascii="Times New Roman" w:hAnsi="Times New Roman"/>
          <w:b/>
          <w:snapToGrid/>
          <w:szCs w:val="24"/>
          <w:lang w:val="it-IT"/>
        </w:rPr>
        <w:t>, DIRETTORE</w:t>
      </w:r>
      <w:r w:rsidR="00972FC6">
        <w:rPr>
          <w:rFonts w:ascii="Times New Roman" w:hAnsi="Times New Roman"/>
          <w:b/>
          <w:snapToGrid/>
          <w:szCs w:val="24"/>
          <w:lang w:val="it-IT"/>
        </w:rPr>
        <w:t xml:space="preserve"> DELL’ESECUZIONE DEL CONTRATTO </w:t>
      </w:r>
      <w:r w:rsidRPr="00277CB0">
        <w:rPr>
          <w:rFonts w:ascii="Times New Roman" w:hAnsi="Times New Roman"/>
          <w:b/>
          <w:snapToGrid/>
          <w:szCs w:val="24"/>
          <w:lang w:val="it-IT"/>
        </w:rPr>
        <w:t>E RESPONSABILE DEL CONTRATTO DELLA SOCIETÀ</w:t>
      </w:r>
    </w:p>
    <w:p w14:paraId="39DDCF75" w14:textId="3EAF9717" w:rsidR="003F7A94" w:rsidRDefault="00834CB6" w:rsidP="00834CB6">
      <w:pPr>
        <w:widowControl/>
        <w:autoSpaceDE w:val="0"/>
        <w:autoSpaceDN w:val="0"/>
        <w:adjustRightInd w:val="0"/>
        <w:jc w:val="both"/>
        <w:rPr>
          <w:rFonts w:ascii="Times New Roman" w:hAnsi="Times New Roman"/>
          <w:snapToGrid/>
          <w:szCs w:val="24"/>
          <w:u w:val="single"/>
          <w:lang w:val="it-IT"/>
        </w:rPr>
      </w:pPr>
      <w:r w:rsidRPr="00277CB0">
        <w:rPr>
          <w:rFonts w:ascii="Times New Roman" w:hAnsi="Times New Roman"/>
          <w:snapToGrid/>
          <w:szCs w:val="24"/>
          <w:lang w:val="it-IT"/>
        </w:rPr>
        <w:t>Il Responsabile unico d</w:t>
      </w:r>
      <w:r w:rsidR="008B54B4">
        <w:rPr>
          <w:rFonts w:ascii="Times New Roman" w:hAnsi="Times New Roman"/>
          <w:snapToGrid/>
          <w:szCs w:val="24"/>
          <w:lang w:val="it-IT"/>
        </w:rPr>
        <w:t>el</w:t>
      </w:r>
      <w:r w:rsidR="003F7A94">
        <w:rPr>
          <w:rFonts w:ascii="Times New Roman" w:hAnsi="Times New Roman"/>
          <w:snapToGrid/>
          <w:szCs w:val="24"/>
          <w:lang w:val="it-IT"/>
        </w:rPr>
        <w:t xml:space="preserve"> progetto</w:t>
      </w:r>
      <w:r w:rsidRPr="00277CB0">
        <w:rPr>
          <w:rFonts w:ascii="Times New Roman" w:hAnsi="Times New Roman"/>
          <w:snapToGrid/>
          <w:szCs w:val="24"/>
          <w:lang w:val="it-IT"/>
        </w:rPr>
        <w:t xml:space="preserve"> (RUP) è </w:t>
      </w:r>
      <w:r w:rsidR="003F7A94">
        <w:rPr>
          <w:rFonts w:ascii="Times New Roman" w:hAnsi="Times New Roman"/>
          <w:snapToGrid/>
          <w:szCs w:val="24"/>
          <w:lang w:val="it-IT"/>
        </w:rPr>
        <w:t xml:space="preserve">Mario </w:t>
      </w:r>
      <w:proofErr w:type="spellStart"/>
      <w:r w:rsidR="003F7A94">
        <w:rPr>
          <w:rFonts w:ascii="Times New Roman" w:hAnsi="Times New Roman"/>
          <w:snapToGrid/>
          <w:szCs w:val="24"/>
          <w:lang w:val="it-IT"/>
        </w:rPr>
        <w:t>Magarò</w:t>
      </w:r>
      <w:proofErr w:type="spellEnd"/>
      <w:r w:rsidR="002B3D3A">
        <w:rPr>
          <w:rFonts w:ascii="Times New Roman" w:hAnsi="Times New Roman"/>
          <w:snapToGrid/>
          <w:szCs w:val="24"/>
          <w:lang w:val="it-IT"/>
        </w:rPr>
        <w:t xml:space="preserve">, </w:t>
      </w:r>
      <w:r w:rsidR="003F7A94">
        <w:rPr>
          <w:rFonts w:ascii="Times New Roman" w:hAnsi="Times New Roman"/>
          <w:snapToGrid/>
          <w:szCs w:val="24"/>
          <w:lang w:val="it-IT"/>
        </w:rPr>
        <w:t xml:space="preserve"> </w:t>
      </w:r>
      <w:r w:rsidRPr="00277CB0">
        <w:rPr>
          <w:rFonts w:ascii="Times New Roman" w:hAnsi="Times New Roman"/>
          <w:snapToGrid/>
          <w:szCs w:val="24"/>
          <w:lang w:val="it-IT"/>
        </w:rPr>
        <w:t xml:space="preserve">e-mail </w:t>
      </w:r>
      <w:r w:rsidR="003F7A94" w:rsidRPr="003F7A94">
        <w:rPr>
          <w:rFonts w:ascii="Times New Roman" w:hAnsi="Times New Roman"/>
          <w:snapToGrid/>
          <w:szCs w:val="24"/>
          <w:u w:val="single"/>
          <w:lang w:val="it-IT"/>
        </w:rPr>
        <w:t xml:space="preserve"> </w:t>
      </w:r>
      <w:hyperlink r:id="rId8" w:history="1">
        <w:r w:rsidR="003F7A94" w:rsidRPr="009A35A2">
          <w:rPr>
            <w:rStyle w:val="Collegamentoipertestuale"/>
            <w:rFonts w:ascii="Times New Roman" w:hAnsi="Times New Roman"/>
            <w:snapToGrid/>
            <w:szCs w:val="24"/>
            <w:lang w:val="it-IT"/>
          </w:rPr>
          <w:t>magaro@istat.it</w:t>
        </w:r>
      </w:hyperlink>
      <w:r w:rsidR="003F7A94" w:rsidRPr="003F7A94">
        <w:rPr>
          <w:rFonts w:ascii="Times New Roman" w:hAnsi="Times New Roman"/>
          <w:snapToGrid/>
          <w:szCs w:val="24"/>
          <w:u w:val="single"/>
          <w:lang w:val="it-IT"/>
        </w:rPr>
        <w:t>.</w:t>
      </w:r>
    </w:p>
    <w:p w14:paraId="4429DD1B" w14:textId="0B7F3354" w:rsidR="00834CB6" w:rsidRPr="00717D5C" w:rsidRDefault="00834CB6" w:rsidP="00834CB6">
      <w:pPr>
        <w:widowControl/>
        <w:autoSpaceDE w:val="0"/>
        <w:autoSpaceDN w:val="0"/>
        <w:adjustRightInd w:val="0"/>
        <w:jc w:val="both"/>
        <w:rPr>
          <w:rStyle w:val="Collegamentoipertestuale"/>
          <w:rFonts w:ascii="Times New Roman" w:hAnsi="Times New Roman"/>
          <w:snapToGrid/>
          <w:szCs w:val="24"/>
          <w:lang w:val="it-IT"/>
        </w:rPr>
      </w:pPr>
      <w:r w:rsidRPr="00277CB0">
        <w:rPr>
          <w:rFonts w:ascii="Times New Roman" w:hAnsi="Times New Roman"/>
          <w:snapToGrid/>
          <w:szCs w:val="24"/>
          <w:lang w:val="it-IT"/>
        </w:rPr>
        <w:t>Il Direttore dell’esecuzione del contratto (DEC), preposto alla vigilanza sull’esecuzione delle pr</w:t>
      </w:r>
      <w:r w:rsidR="00931AEC">
        <w:rPr>
          <w:rFonts w:ascii="Times New Roman" w:hAnsi="Times New Roman"/>
          <w:snapToGrid/>
          <w:szCs w:val="24"/>
          <w:lang w:val="it-IT"/>
        </w:rPr>
        <w:t>estazioni oggetto del presente c</w:t>
      </w:r>
      <w:r w:rsidRPr="00277CB0">
        <w:rPr>
          <w:rFonts w:ascii="Times New Roman" w:hAnsi="Times New Roman"/>
          <w:snapToGrid/>
          <w:szCs w:val="24"/>
          <w:lang w:val="it-IT"/>
        </w:rPr>
        <w:t xml:space="preserve">ontratto e alla verifica del rispetto delle norme che regolano la materia, è </w:t>
      </w:r>
      <w:r w:rsidR="002955B1">
        <w:rPr>
          <w:rFonts w:ascii="Times New Roman" w:hAnsi="Times New Roman"/>
          <w:snapToGrid/>
          <w:szCs w:val="24"/>
          <w:lang w:val="it-IT"/>
        </w:rPr>
        <w:t>Gianluca Ferri</w:t>
      </w:r>
      <w:r w:rsidR="003F7A94">
        <w:rPr>
          <w:rFonts w:ascii="Times New Roman" w:hAnsi="Times New Roman"/>
          <w:snapToGrid/>
          <w:szCs w:val="24"/>
          <w:lang w:val="it-IT"/>
        </w:rPr>
        <w:t>,</w:t>
      </w:r>
      <w:r w:rsidRPr="00277CB0">
        <w:rPr>
          <w:rFonts w:ascii="Times New Roman" w:hAnsi="Times New Roman"/>
          <w:snapToGrid/>
          <w:szCs w:val="24"/>
          <w:lang w:val="it-IT"/>
        </w:rPr>
        <w:t xml:space="preserve"> e-mail: </w:t>
      </w:r>
      <w:r w:rsidR="002955B1" w:rsidRPr="00717D5C">
        <w:rPr>
          <w:rStyle w:val="Collegamentoipertestuale"/>
          <w:rFonts w:ascii="Times New Roman" w:hAnsi="Times New Roman"/>
          <w:snapToGrid/>
          <w:szCs w:val="24"/>
          <w:lang w:val="it-IT"/>
        </w:rPr>
        <w:t>gianluca.ferri@istat.it</w:t>
      </w:r>
    </w:p>
    <w:p w14:paraId="15141D31" w14:textId="162DB217" w:rsidR="00834CB6" w:rsidRPr="00277CB0" w:rsidRDefault="00834CB6" w:rsidP="00F14212">
      <w:pPr>
        <w:widowControl/>
        <w:jc w:val="both"/>
        <w:rPr>
          <w:rFonts w:ascii="Times New Roman" w:hAnsi="Times New Roman"/>
          <w:snapToGrid/>
          <w:szCs w:val="24"/>
          <w:lang w:val="it-IT"/>
        </w:rPr>
      </w:pPr>
      <w:r w:rsidRPr="00277CB0">
        <w:rPr>
          <w:rFonts w:ascii="Times New Roman" w:hAnsi="Times New Roman"/>
          <w:snapToGrid/>
          <w:szCs w:val="24"/>
          <w:lang w:val="it-IT"/>
        </w:rPr>
        <w:t xml:space="preserve">Il </w:t>
      </w:r>
      <w:r w:rsidR="003F7A94">
        <w:rPr>
          <w:rFonts w:ascii="Times New Roman" w:hAnsi="Times New Roman"/>
          <w:snapToGrid/>
          <w:szCs w:val="24"/>
          <w:lang w:val="it-IT"/>
        </w:rPr>
        <w:t>RUP</w:t>
      </w:r>
      <w:r w:rsidR="00967351" w:rsidRPr="00277CB0">
        <w:rPr>
          <w:rFonts w:ascii="Times New Roman" w:hAnsi="Times New Roman"/>
          <w:snapToGrid/>
          <w:szCs w:val="24"/>
          <w:lang w:val="it-IT"/>
        </w:rPr>
        <w:t xml:space="preserve"> e il </w:t>
      </w:r>
      <w:r w:rsidRPr="00277CB0">
        <w:rPr>
          <w:rFonts w:ascii="Times New Roman" w:hAnsi="Times New Roman"/>
          <w:snapToGrid/>
          <w:szCs w:val="24"/>
          <w:lang w:val="it-IT"/>
        </w:rPr>
        <w:t>D</w:t>
      </w:r>
      <w:r w:rsidR="003F7A94">
        <w:rPr>
          <w:rFonts w:ascii="Times New Roman" w:hAnsi="Times New Roman"/>
          <w:snapToGrid/>
          <w:szCs w:val="24"/>
          <w:lang w:val="it-IT"/>
        </w:rPr>
        <w:t>EC</w:t>
      </w:r>
      <w:r w:rsidR="00967351" w:rsidRPr="00277CB0">
        <w:rPr>
          <w:rFonts w:ascii="Times New Roman" w:hAnsi="Times New Roman"/>
          <w:snapToGrid/>
          <w:szCs w:val="24"/>
          <w:lang w:val="it-IT"/>
        </w:rPr>
        <w:t xml:space="preserve"> dovranno</w:t>
      </w:r>
      <w:r w:rsidRPr="00277CB0">
        <w:rPr>
          <w:rFonts w:ascii="Times New Roman" w:hAnsi="Times New Roman"/>
          <w:snapToGrid/>
          <w:szCs w:val="24"/>
          <w:lang w:val="it-IT"/>
        </w:rPr>
        <w:t xml:space="preserve"> curare i rapporti diretti con il Responsabile del contratto della Società. Tutte le comunicazioni ufficiali inerenti lo svolgime</w:t>
      </w:r>
      <w:r w:rsidR="00931AEC">
        <w:rPr>
          <w:rFonts w:ascii="Times New Roman" w:hAnsi="Times New Roman"/>
          <w:snapToGrid/>
          <w:szCs w:val="24"/>
          <w:lang w:val="it-IT"/>
        </w:rPr>
        <w:t>nto delle attività oggetto del c</w:t>
      </w:r>
      <w:r w:rsidRPr="00277CB0">
        <w:rPr>
          <w:rFonts w:ascii="Times New Roman" w:hAnsi="Times New Roman"/>
          <w:snapToGrid/>
          <w:szCs w:val="24"/>
          <w:lang w:val="it-IT"/>
        </w:rPr>
        <w:t>ontratto dovranno essere scambiate tra le suddette figure.</w:t>
      </w:r>
    </w:p>
    <w:p w14:paraId="3FB0A61C" w14:textId="7E0ACAD5" w:rsidR="000E7451" w:rsidRPr="000E7451" w:rsidRDefault="000E7451" w:rsidP="000E7451">
      <w:pPr>
        <w:widowControl/>
        <w:autoSpaceDE w:val="0"/>
        <w:autoSpaceDN w:val="0"/>
        <w:adjustRightInd w:val="0"/>
        <w:jc w:val="both"/>
        <w:rPr>
          <w:rFonts w:ascii="Times New Roman" w:hAnsi="Times New Roman"/>
          <w:snapToGrid/>
          <w:szCs w:val="24"/>
          <w:lang w:val="it-IT"/>
        </w:rPr>
      </w:pPr>
      <w:r w:rsidRPr="000E7451">
        <w:rPr>
          <w:rFonts w:ascii="Times New Roman" w:hAnsi="Times New Roman"/>
          <w:snapToGrid/>
          <w:szCs w:val="24"/>
          <w:u w:val="single"/>
          <w:lang w:val="it-IT"/>
        </w:rPr>
        <w:t>Entro n. 5 (cinque) giorni lavorativi dalla data di stipula del contratto, la Società dovrà comunicare all’</w:t>
      </w:r>
      <w:r w:rsidR="00A91B58">
        <w:rPr>
          <w:rFonts w:ascii="Times New Roman" w:hAnsi="Times New Roman"/>
          <w:snapToGrid/>
          <w:szCs w:val="24"/>
          <w:u w:val="single"/>
          <w:lang w:val="it-IT"/>
        </w:rPr>
        <w:t>ISTAT</w:t>
      </w:r>
      <w:r w:rsidRPr="000E7451">
        <w:rPr>
          <w:rFonts w:ascii="Times New Roman" w:hAnsi="Times New Roman"/>
          <w:snapToGrid/>
          <w:szCs w:val="24"/>
          <w:u w:val="single"/>
          <w:lang w:val="it-IT"/>
        </w:rPr>
        <w:t xml:space="preserve"> il nominativo </w:t>
      </w:r>
      <w:r w:rsidR="0002560A">
        <w:rPr>
          <w:rFonts w:ascii="Times New Roman" w:hAnsi="Times New Roman"/>
          <w:snapToGrid/>
          <w:szCs w:val="24"/>
          <w:u w:val="single"/>
          <w:lang w:val="it-IT"/>
        </w:rPr>
        <w:t xml:space="preserve">ed i riferimenti </w:t>
      </w:r>
      <w:r w:rsidRPr="000E7451">
        <w:rPr>
          <w:rFonts w:ascii="Times New Roman" w:hAnsi="Times New Roman"/>
          <w:snapToGrid/>
          <w:szCs w:val="24"/>
          <w:u w:val="single"/>
          <w:lang w:val="it-IT"/>
        </w:rPr>
        <w:t>del proprio rappresentante designato quale Responsabile dell’Esecuzione del Contratto</w:t>
      </w:r>
      <w:r w:rsidRPr="000E7451">
        <w:rPr>
          <w:rFonts w:ascii="Times New Roman" w:hAnsi="Times New Roman"/>
          <w:snapToGrid/>
          <w:szCs w:val="24"/>
          <w:lang w:val="it-IT"/>
        </w:rPr>
        <w:t xml:space="preserve">, che assumerà il ruolo di referente unico per </w:t>
      </w:r>
      <w:r w:rsidR="00A91B58">
        <w:rPr>
          <w:rFonts w:ascii="Times New Roman" w:hAnsi="Times New Roman"/>
          <w:snapToGrid/>
          <w:szCs w:val="24"/>
          <w:lang w:val="it-IT"/>
        </w:rPr>
        <w:t>ISTAT</w:t>
      </w:r>
      <w:r w:rsidRPr="000E7451">
        <w:rPr>
          <w:rFonts w:ascii="Times New Roman" w:hAnsi="Times New Roman"/>
          <w:snapToGrid/>
          <w:szCs w:val="24"/>
          <w:lang w:val="it-IT"/>
        </w:rPr>
        <w:t xml:space="preserve"> per tutte le attività amministrative e contrattuali. Tale referente non dovrà comportare alcun onere aggiuntivo per </w:t>
      </w:r>
      <w:r w:rsidR="00A91B58">
        <w:rPr>
          <w:rFonts w:ascii="Times New Roman" w:hAnsi="Times New Roman"/>
          <w:snapToGrid/>
          <w:szCs w:val="24"/>
          <w:lang w:val="it-IT"/>
        </w:rPr>
        <w:t>ISTAT</w:t>
      </w:r>
      <w:r w:rsidRPr="000E7451">
        <w:rPr>
          <w:rFonts w:ascii="Times New Roman" w:hAnsi="Times New Roman"/>
          <w:snapToGrid/>
          <w:szCs w:val="24"/>
          <w:lang w:val="it-IT"/>
        </w:rPr>
        <w:t xml:space="preserve">. Il Responsabile dell’Esecuzione del Contratto dovrà essere reperibile telefonicamente e partecipare alle riunioni su richiesta di </w:t>
      </w:r>
      <w:r w:rsidR="00A91B58">
        <w:rPr>
          <w:rFonts w:ascii="Times New Roman" w:hAnsi="Times New Roman"/>
          <w:snapToGrid/>
          <w:szCs w:val="24"/>
          <w:lang w:val="it-IT"/>
        </w:rPr>
        <w:t>ISTAT</w:t>
      </w:r>
      <w:r w:rsidRPr="000E7451">
        <w:rPr>
          <w:rFonts w:ascii="Times New Roman" w:hAnsi="Times New Roman"/>
          <w:snapToGrid/>
          <w:szCs w:val="24"/>
          <w:lang w:val="it-IT"/>
        </w:rPr>
        <w:t xml:space="preserve"> con un preavviso massimo di n.3 (tre) giorni lavorativi.</w:t>
      </w:r>
    </w:p>
    <w:p w14:paraId="11290587" w14:textId="7BB65815" w:rsidR="0002560A" w:rsidRPr="0002560A" w:rsidRDefault="0002560A" w:rsidP="0002560A">
      <w:pPr>
        <w:widowControl/>
        <w:autoSpaceDE w:val="0"/>
        <w:autoSpaceDN w:val="0"/>
        <w:adjustRightInd w:val="0"/>
        <w:jc w:val="both"/>
        <w:rPr>
          <w:rFonts w:ascii="Times New Roman" w:hAnsi="Times New Roman"/>
          <w:snapToGrid/>
          <w:szCs w:val="24"/>
          <w:lang w:val="it-IT"/>
        </w:rPr>
      </w:pPr>
      <w:r w:rsidRPr="0002560A">
        <w:rPr>
          <w:rFonts w:ascii="Times New Roman" w:hAnsi="Times New Roman"/>
          <w:snapToGrid/>
          <w:szCs w:val="24"/>
          <w:lang w:val="it-IT"/>
        </w:rPr>
        <w:t>Entro dieci giorni lavorativi successivi alla data della nomina, il Responsabile della Società dovrà mettere a d</w:t>
      </w:r>
      <w:r w:rsidR="003F7A94">
        <w:rPr>
          <w:rFonts w:ascii="Times New Roman" w:hAnsi="Times New Roman"/>
          <w:snapToGrid/>
          <w:szCs w:val="24"/>
          <w:lang w:val="it-IT"/>
        </w:rPr>
        <w:t>isposizione del Direttore dell’esecuzione del c</w:t>
      </w:r>
      <w:r w:rsidRPr="0002560A">
        <w:rPr>
          <w:rFonts w:ascii="Times New Roman" w:hAnsi="Times New Roman"/>
          <w:snapToGrid/>
          <w:szCs w:val="24"/>
          <w:lang w:val="it-IT"/>
        </w:rPr>
        <w:t>ontratto designato dall’</w:t>
      </w:r>
      <w:r w:rsidR="00A91B58">
        <w:rPr>
          <w:rFonts w:ascii="Times New Roman" w:hAnsi="Times New Roman"/>
          <w:snapToGrid/>
          <w:szCs w:val="24"/>
          <w:lang w:val="it-IT"/>
        </w:rPr>
        <w:t>ISTAT</w:t>
      </w:r>
      <w:r w:rsidRPr="0002560A">
        <w:rPr>
          <w:rFonts w:ascii="Times New Roman" w:hAnsi="Times New Roman"/>
          <w:snapToGrid/>
          <w:szCs w:val="24"/>
          <w:lang w:val="it-IT"/>
        </w:rPr>
        <w:t xml:space="preserve"> tutte le informazioni necessarie per concordare il piano esecutivo nel quale dovranno essere dettagliate tutte le attività da effettuare </w:t>
      </w:r>
      <w:r w:rsidRPr="00937F6C">
        <w:rPr>
          <w:rFonts w:ascii="Times New Roman" w:hAnsi="Times New Roman"/>
          <w:snapToGrid/>
          <w:szCs w:val="24"/>
          <w:lang w:val="it-IT"/>
        </w:rPr>
        <w:t xml:space="preserve">finalizzate </w:t>
      </w:r>
      <w:r w:rsidR="00937F6C" w:rsidRPr="00937F6C">
        <w:rPr>
          <w:rFonts w:ascii="Times New Roman" w:hAnsi="Times New Roman"/>
          <w:snapToGrid/>
          <w:szCs w:val="24"/>
          <w:lang w:val="it-IT"/>
        </w:rPr>
        <w:t xml:space="preserve">alla </w:t>
      </w:r>
      <w:r w:rsidR="00937F6C">
        <w:rPr>
          <w:rFonts w:ascii="Times New Roman" w:hAnsi="Times New Roman"/>
          <w:snapToGrid/>
          <w:szCs w:val="24"/>
          <w:lang w:val="it-IT"/>
        </w:rPr>
        <w:t>completa esecuzione del contratto</w:t>
      </w:r>
      <w:r w:rsidRPr="00937F6C">
        <w:rPr>
          <w:rFonts w:ascii="Times New Roman" w:hAnsi="Times New Roman"/>
          <w:snapToGrid/>
          <w:szCs w:val="24"/>
          <w:lang w:val="it-IT"/>
        </w:rPr>
        <w:t>.</w:t>
      </w:r>
      <w:r w:rsidRPr="0002560A">
        <w:rPr>
          <w:rFonts w:ascii="Times New Roman" w:hAnsi="Times New Roman"/>
          <w:snapToGrid/>
          <w:szCs w:val="24"/>
          <w:lang w:val="it-IT"/>
        </w:rPr>
        <w:t xml:space="preserve"> A tal fine potranno essere richieste dall’</w:t>
      </w:r>
      <w:r w:rsidR="00A91B58">
        <w:rPr>
          <w:rFonts w:ascii="Times New Roman" w:hAnsi="Times New Roman"/>
          <w:snapToGrid/>
          <w:szCs w:val="24"/>
          <w:lang w:val="it-IT"/>
        </w:rPr>
        <w:t>ISTAT</w:t>
      </w:r>
      <w:r w:rsidRPr="0002560A">
        <w:rPr>
          <w:rFonts w:ascii="Times New Roman" w:hAnsi="Times New Roman"/>
          <w:snapToGrid/>
          <w:szCs w:val="24"/>
          <w:lang w:val="it-IT"/>
        </w:rPr>
        <w:t xml:space="preserve"> riunioni di raccordo e approfondimento tecnico tra le parti, che in nessun caso daranno luogo ad oneri aggiuntivi per l’</w:t>
      </w:r>
      <w:r w:rsidR="00A91B58">
        <w:rPr>
          <w:rFonts w:ascii="Times New Roman" w:hAnsi="Times New Roman"/>
          <w:snapToGrid/>
          <w:szCs w:val="24"/>
          <w:lang w:val="it-IT"/>
        </w:rPr>
        <w:t>ISTAT</w:t>
      </w:r>
      <w:r w:rsidRPr="0002560A">
        <w:rPr>
          <w:rFonts w:ascii="Times New Roman" w:hAnsi="Times New Roman"/>
          <w:snapToGrid/>
          <w:szCs w:val="24"/>
          <w:lang w:val="it-IT"/>
        </w:rPr>
        <w:t>.</w:t>
      </w:r>
    </w:p>
    <w:p w14:paraId="76E15AAF" w14:textId="0993CF5A" w:rsidR="000E7451" w:rsidRPr="002D0953" w:rsidRDefault="0002560A" w:rsidP="0002560A">
      <w:pPr>
        <w:widowControl/>
        <w:autoSpaceDE w:val="0"/>
        <w:autoSpaceDN w:val="0"/>
        <w:adjustRightInd w:val="0"/>
        <w:jc w:val="both"/>
        <w:rPr>
          <w:rFonts w:ascii="Times New Roman" w:hAnsi="Times New Roman"/>
          <w:snapToGrid/>
          <w:szCs w:val="24"/>
          <w:u w:val="single"/>
          <w:lang w:val="it-IT"/>
        </w:rPr>
      </w:pPr>
      <w:r w:rsidRPr="0002560A">
        <w:rPr>
          <w:rFonts w:ascii="Times New Roman" w:hAnsi="Times New Roman"/>
          <w:snapToGrid/>
          <w:szCs w:val="24"/>
          <w:lang w:val="it-IT"/>
        </w:rPr>
        <w:t>A valle della verifica di completezza dei documenti preliminari richiesti per l’installazione del software e della loro aderenza alle condizioni di esercizio dell’</w:t>
      </w:r>
      <w:r w:rsidR="00A91B58">
        <w:rPr>
          <w:rFonts w:ascii="Times New Roman" w:hAnsi="Times New Roman"/>
          <w:snapToGrid/>
          <w:szCs w:val="24"/>
          <w:lang w:val="it-IT"/>
        </w:rPr>
        <w:t>ISTAT</w:t>
      </w:r>
      <w:r w:rsidR="003F7A94">
        <w:rPr>
          <w:rFonts w:ascii="Times New Roman" w:hAnsi="Times New Roman"/>
          <w:snapToGrid/>
          <w:szCs w:val="24"/>
          <w:lang w:val="it-IT"/>
        </w:rPr>
        <w:t>, il Direttore dell’esecuzione del c</w:t>
      </w:r>
      <w:r w:rsidRPr="0002560A">
        <w:rPr>
          <w:rFonts w:ascii="Times New Roman" w:hAnsi="Times New Roman"/>
          <w:snapToGrid/>
          <w:szCs w:val="24"/>
          <w:lang w:val="it-IT"/>
        </w:rPr>
        <w:t>ontratto proporrà la data per l’inizio delle attività al Responsabile della Società, che dovrà risultare nel verbale di inizio delle attività da discutere in contraddittorio</w:t>
      </w:r>
      <w:r w:rsidR="00C202B2">
        <w:rPr>
          <w:rFonts w:ascii="Times New Roman" w:hAnsi="Times New Roman"/>
          <w:snapToGrid/>
          <w:szCs w:val="24"/>
          <w:u w:val="single"/>
          <w:lang w:val="it-IT"/>
        </w:rPr>
        <w:t>.</w:t>
      </w:r>
    </w:p>
    <w:p w14:paraId="3E60D599" w14:textId="77777777" w:rsidR="00834CB6" w:rsidRPr="00277CB0" w:rsidRDefault="00834CB6" w:rsidP="00834CB6">
      <w:pPr>
        <w:widowControl/>
        <w:autoSpaceDE w:val="0"/>
        <w:autoSpaceDN w:val="0"/>
        <w:adjustRightInd w:val="0"/>
        <w:jc w:val="both"/>
        <w:rPr>
          <w:rFonts w:ascii="Times New Roman" w:hAnsi="Times New Roman"/>
          <w:snapToGrid/>
          <w:szCs w:val="24"/>
          <w:lang w:val="it-IT"/>
        </w:rPr>
      </w:pPr>
      <w:r w:rsidRPr="00277CB0">
        <w:rPr>
          <w:rFonts w:ascii="Times New Roman" w:hAnsi="Times New Roman"/>
          <w:snapToGrid/>
          <w:szCs w:val="24"/>
          <w:lang w:val="it-IT"/>
        </w:rPr>
        <w:t xml:space="preserve">Il DEC provvederà: al coordinamento, alla direzione e al controllo tecnico-contabile dell’esecuzione del presente </w:t>
      </w:r>
      <w:r w:rsidR="00931AEC">
        <w:rPr>
          <w:rFonts w:ascii="Times New Roman" w:hAnsi="Times New Roman"/>
          <w:snapToGrid/>
          <w:szCs w:val="24"/>
          <w:lang w:val="it-IT"/>
        </w:rPr>
        <w:t>contratto</w:t>
      </w:r>
      <w:r w:rsidRPr="00277CB0">
        <w:rPr>
          <w:rFonts w:ascii="Times New Roman" w:hAnsi="Times New Roman"/>
          <w:snapToGrid/>
          <w:szCs w:val="24"/>
          <w:lang w:val="it-IT"/>
        </w:rPr>
        <w:t>; ad assicur</w:t>
      </w:r>
      <w:r w:rsidR="00931AEC">
        <w:rPr>
          <w:rFonts w:ascii="Times New Roman" w:hAnsi="Times New Roman"/>
          <w:snapToGrid/>
          <w:szCs w:val="24"/>
          <w:lang w:val="it-IT"/>
        </w:rPr>
        <w:t>are la regolare esecuzione del c</w:t>
      </w:r>
      <w:r w:rsidRPr="00277CB0">
        <w:rPr>
          <w:rFonts w:ascii="Times New Roman" w:hAnsi="Times New Roman"/>
          <w:snapToGrid/>
          <w:szCs w:val="24"/>
          <w:lang w:val="it-IT"/>
        </w:rPr>
        <w:t>ontratto verificando che le attività e le prestazioni contrattuali siano eseguite in conformità dei documenti contrattuali; a svolgere tutte le attività che si rendano opportune per il perseguimento dei compiti assegnatigli.</w:t>
      </w:r>
    </w:p>
    <w:p w14:paraId="23EF2952" w14:textId="0138FBF9" w:rsidR="00834CB6" w:rsidRPr="00277CB0" w:rsidRDefault="00834CB6" w:rsidP="00834CB6">
      <w:pPr>
        <w:widowControl/>
        <w:autoSpaceDE w:val="0"/>
        <w:autoSpaceDN w:val="0"/>
        <w:adjustRightInd w:val="0"/>
        <w:jc w:val="both"/>
        <w:rPr>
          <w:rFonts w:ascii="Times New Roman" w:hAnsi="Times New Roman"/>
          <w:snapToGrid/>
          <w:szCs w:val="24"/>
          <w:lang w:val="it-IT"/>
        </w:rPr>
      </w:pPr>
      <w:r w:rsidRPr="00277CB0">
        <w:rPr>
          <w:rFonts w:ascii="Times New Roman" w:hAnsi="Times New Roman"/>
          <w:snapToGrid/>
          <w:szCs w:val="24"/>
          <w:lang w:val="it-IT"/>
        </w:rPr>
        <w:t>Eventuali sostituzioni del DEC che dovessero verificarsi nell’arco di vigenza contrattuale verranno tempestivamente comunicate dall’</w:t>
      </w:r>
      <w:r w:rsidR="00A91B58">
        <w:rPr>
          <w:rFonts w:ascii="Times New Roman" w:hAnsi="Times New Roman"/>
          <w:snapToGrid/>
          <w:szCs w:val="24"/>
          <w:lang w:val="it-IT"/>
        </w:rPr>
        <w:t>ISTAT</w:t>
      </w:r>
      <w:r w:rsidRPr="00277CB0">
        <w:rPr>
          <w:rFonts w:ascii="Times New Roman" w:hAnsi="Times New Roman"/>
          <w:snapToGrid/>
          <w:szCs w:val="24"/>
          <w:lang w:val="it-IT"/>
        </w:rPr>
        <w:t xml:space="preserve"> alla Società</w:t>
      </w:r>
      <w:r w:rsidR="008C5C4A">
        <w:rPr>
          <w:rFonts w:ascii="Times New Roman" w:hAnsi="Times New Roman"/>
          <w:snapToGrid/>
          <w:szCs w:val="24"/>
          <w:lang w:val="it-IT"/>
        </w:rPr>
        <w:t>. P</w:t>
      </w:r>
      <w:r w:rsidR="008C5C4A" w:rsidRPr="008C5C4A">
        <w:rPr>
          <w:rFonts w:ascii="Times New Roman" w:hAnsi="Times New Roman"/>
          <w:snapToGrid/>
          <w:szCs w:val="24"/>
          <w:lang w:val="it-IT"/>
        </w:rPr>
        <w:t>arimenti, la Società deve comunicare tempestivamente all’</w:t>
      </w:r>
      <w:r w:rsidR="00A91B58">
        <w:rPr>
          <w:rFonts w:ascii="Times New Roman" w:hAnsi="Times New Roman"/>
          <w:snapToGrid/>
          <w:szCs w:val="24"/>
          <w:lang w:val="it-IT"/>
        </w:rPr>
        <w:t>ISTAT</w:t>
      </w:r>
      <w:r w:rsidR="008C5C4A" w:rsidRPr="008C5C4A">
        <w:rPr>
          <w:rFonts w:ascii="Times New Roman" w:hAnsi="Times New Roman"/>
          <w:snapToGrid/>
          <w:szCs w:val="24"/>
          <w:lang w:val="it-IT"/>
        </w:rPr>
        <w:t xml:space="preserve"> l’eventuale sostituzione del referente per le attività, che può avvenire solo su motivate ragioni</w:t>
      </w:r>
    </w:p>
    <w:p w14:paraId="0D53FC5D" w14:textId="2DA01268" w:rsidR="00834CB6" w:rsidRPr="00277CB0" w:rsidRDefault="008B54B4" w:rsidP="00834CB6">
      <w:pPr>
        <w:jc w:val="both"/>
        <w:rPr>
          <w:rFonts w:ascii="Times New Roman" w:hAnsi="Times New Roman"/>
          <w:b/>
          <w:lang w:val="it-IT"/>
        </w:rPr>
      </w:pPr>
      <w:r w:rsidRPr="008B54B4">
        <w:rPr>
          <w:rFonts w:ascii="Times New Roman" w:hAnsi="Times New Roman"/>
          <w:snapToGrid/>
          <w:szCs w:val="24"/>
          <w:lang w:val="it-IT"/>
        </w:rPr>
        <w:t xml:space="preserve">Le attività svolte dovranno risultare da appositi verbali, che, redatti dal DEC e controfirmati dal Responsabile del contratto della Società, dovranno essere prodotti in sede di rilascio dei certificati di regolare esecuzione delle prestazioni </w:t>
      </w:r>
      <w:proofErr w:type="gramStart"/>
      <w:r w:rsidRPr="008B54B4">
        <w:rPr>
          <w:rFonts w:ascii="Times New Roman" w:hAnsi="Times New Roman"/>
          <w:snapToGrid/>
          <w:szCs w:val="24"/>
          <w:lang w:val="it-IT"/>
        </w:rPr>
        <w:t>e “</w:t>
      </w:r>
      <w:proofErr w:type="gramEnd"/>
      <w:r w:rsidRPr="008B54B4">
        <w:rPr>
          <w:rFonts w:ascii="Times New Roman" w:hAnsi="Times New Roman"/>
          <w:snapToGrid/>
          <w:szCs w:val="24"/>
          <w:lang w:val="it-IT"/>
        </w:rPr>
        <w:t>nulla osta” al pagamento da parte della competente struttura dell’Istituto</w:t>
      </w:r>
      <w:r w:rsidR="00834CB6" w:rsidRPr="00277CB0">
        <w:rPr>
          <w:rFonts w:ascii="Times New Roman" w:hAnsi="Times New Roman"/>
          <w:snapToGrid/>
          <w:szCs w:val="24"/>
          <w:lang w:val="it-IT"/>
        </w:rPr>
        <w:t>.</w:t>
      </w:r>
    </w:p>
    <w:p w14:paraId="6A052824" w14:textId="77777777" w:rsidR="00834CB6" w:rsidRPr="00277CB0" w:rsidRDefault="00834CB6" w:rsidP="00E25B5D">
      <w:pPr>
        <w:ind w:left="142" w:hanging="142"/>
        <w:jc w:val="both"/>
        <w:rPr>
          <w:rFonts w:ascii="Times New Roman" w:hAnsi="Times New Roman"/>
          <w:b/>
          <w:sz w:val="10"/>
          <w:szCs w:val="10"/>
          <w:lang w:val="it-IT"/>
        </w:rPr>
      </w:pPr>
    </w:p>
    <w:p w14:paraId="62E1DB4C" w14:textId="77777777" w:rsidR="006F1C32" w:rsidRPr="00972FC6" w:rsidRDefault="006F1C32" w:rsidP="00E25B5D">
      <w:pPr>
        <w:ind w:left="142" w:hanging="142"/>
        <w:jc w:val="both"/>
        <w:rPr>
          <w:rFonts w:ascii="Times New Roman" w:hAnsi="Times New Roman"/>
          <w:b/>
          <w:sz w:val="8"/>
          <w:szCs w:val="8"/>
          <w:lang w:val="it-IT"/>
        </w:rPr>
      </w:pPr>
    </w:p>
    <w:p w14:paraId="0DA6D3DF" w14:textId="77777777" w:rsidR="009E004D" w:rsidRDefault="00F4229A" w:rsidP="00E25B5D">
      <w:pPr>
        <w:ind w:left="142" w:hanging="142"/>
        <w:jc w:val="both"/>
        <w:rPr>
          <w:rFonts w:ascii="Times New Roman" w:hAnsi="Times New Roman"/>
          <w:b/>
          <w:lang w:val="it-IT"/>
        </w:rPr>
      </w:pPr>
      <w:r w:rsidRPr="00BD70D1">
        <w:rPr>
          <w:rFonts w:ascii="Times New Roman" w:hAnsi="Times New Roman"/>
          <w:b/>
          <w:lang w:val="it-IT"/>
        </w:rPr>
        <w:t>ART.</w:t>
      </w:r>
      <w:r w:rsidR="00A808DD" w:rsidRPr="00BD70D1">
        <w:rPr>
          <w:rFonts w:ascii="Times New Roman" w:hAnsi="Times New Roman"/>
          <w:b/>
          <w:lang w:val="it-IT"/>
        </w:rPr>
        <w:t xml:space="preserve"> </w:t>
      </w:r>
      <w:r w:rsidR="00834CB6" w:rsidRPr="00BD70D1">
        <w:rPr>
          <w:rFonts w:ascii="Times New Roman" w:hAnsi="Times New Roman"/>
          <w:b/>
          <w:lang w:val="it-IT"/>
        </w:rPr>
        <w:t>5</w:t>
      </w:r>
      <w:r w:rsidRPr="00BD70D1">
        <w:rPr>
          <w:rFonts w:ascii="Times New Roman" w:hAnsi="Times New Roman"/>
          <w:b/>
          <w:lang w:val="it-IT"/>
        </w:rPr>
        <w:t>) MODALITÀ DI ESECUZIONE DEL</w:t>
      </w:r>
      <w:r w:rsidR="00E25B5D" w:rsidRPr="00BD70D1">
        <w:rPr>
          <w:rFonts w:ascii="Times New Roman" w:hAnsi="Times New Roman"/>
          <w:b/>
          <w:lang w:val="it-IT"/>
        </w:rPr>
        <w:t>LA FORNITURA E DEI SERVIZI</w:t>
      </w:r>
      <w:r w:rsidR="00AA73D7">
        <w:rPr>
          <w:rFonts w:ascii="Times New Roman" w:hAnsi="Times New Roman"/>
          <w:b/>
          <w:lang w:val="it-IT"/>
        </w:rPr>
        <w:t xml:space="preserve"> </w:t>
      </w:r>
    </w:p>
    <w:p w14:paraId="541ABCA5" w14:textId="5F92CBEF" w:rsidR="004E3928" w:rsidRDefault="004E3928" w:rsidP="004E3928">
      <w:pPr>
        <w:suppressAutoHyphens/>
        <w:jc w:val="both"/>
        <w:textAlignment w:val="baseline"/>
        <w:rPr>
          <w:rFonts w:ascii="Times New Roman" w:hAnsi="Times New Roman"/>
          <w:snapToGrid/>
          <w:spacing w:val="-1"/>
          <w:kern w:val="1"/>
          <w:szCs w:val="24"/>
          <w:lang w:val="it-IT" w:eastAsia="zh-CN" w:bidi="hi-IN"/>
        </w:rPr>
      </w:pPr>
      <w:r w:rsidRPr="00937F6C">
        <w:rPr>
          <w:rFonts w:ascii="Times New Roman" w:hAnsi="Times New Roman"/>
          <w:snapToGrid/>
          <w:spacing w:val="-1"/>
          <w:kern w:val="1"/>
          <w:szCs w:val="24"/>
          <w:lang w:val="it-IT" w:eastAsia="zh-CN" w:bidi="hi-IN"/>
        </w:rPr>
        <w:t>La Societ</w:t>
      </w:r>
      <w:r w:rsidR="00C2113D" w:rsidRPr="00937F6C">
        <w:rPr>
          <w:rFonts w:ascii="Times New Roman" w:hAnsi="Times New Roman"/>
          <w:snapToGrid/>
          <w:spacing w:val="-1"/>
          <w:kern w:val="1"/>
          <w:szCs w:val="24"/>
          <w:lang w:val="it-IT" w:eastAsia="zh-CN" w:bidi="hi-IN"/>
        </w:rPr>
        <w:t xml:space="preserve">à dovrà garantire la consegna, l’installazione, </w:t>
      </w:r>
      <w:r w:rsidR="00937F6C" w:rsidRPr="00937F6C">
        <w:rPr>
          <w:rFonts w:ascii="Times New Roman" w:hAnsi="Times New Roman"/>
          <w:snapToGrid/>
          <w:spacing w:val="-1"/>
          <w:kern w:val="1"/>
          <w:szCs w:val="24"/>
          <w:lang w:val="it-IT" w:eastAsia="zh-CN" w:bidi="hi-IN"/>
        </w:rPr>
        <w:t>la messa in esercizio</w:t>
      </w:r>
      <w:r w:rsidR="00594A7A" w:rsidRPr="00937F6C">
        <w:rPr>
          <w:rFonts w:ascii="Times New Roman" w:hAnsi="Times New Roman"/>
          <w:snapToGrid/>
          <w:spacing w:val="-1"/>
          <w:kern w:val="1"/>
          <w:szCs w:val="24"/>
          <w:lang w:val="it-IT" w:eastAsia="zh-CN" w:bidi="hi-IN"/>
        </w:rPr>
        <w:t xml:space="preserve">, </w:t>
      </w:r>
      <w:r w:rsidR="00C2113D" w:rsidRPr="00937F6C">
        <w:rPr>
          <w:rFonts w:ascii="Times New Roman" w:hAnsi="Times New Roman"/>
          <w:snapToGrid/>
          <w:spacing w:val="-1"/>
          <w:kern w:val="1"/>
          <w:szCs w:val="24"/>
          <w:lang w:val="it-IT" w:eastAsia="zh-CN" w:bidi="hi-IN"/>
        </w:rPr>
        <w:t>l</w:t>
      </w:r>
      <w:r w:rsidR="00042313">
        <w:rPr>
          <w:rFonts w:ascii="Times New Roman" w:hAnsi="Times New Roman"/>
          <w:snapToGrid/>
          <w:spacing w:val="-1"/>
          <w:kern w:val="1"/>
          <w:szCs w:val="24"/>
          <w:lang w:val="it-IT" w:eastAsia="zh-CN" w:bidi="hi-IN"/>
        </w:rPr>
        <w:t>’assistenza, la manutenzione</w:t>
      </w:r>
      <w:r w:rsidRPr="00937F6C">
        <w:rPr>
          <w:rFonts w:ascii="Times New Roman" w:hAnsi="Times New Roman"/>
          <w:snapToGrid/>
          <w:spacing w:val="-1"/>
          <w:kern w:val="1"/>
          <w:szCs w:val="24"/>
          <w:lang w:val="it-IT" w:eastAsia="zh-CN" w:bidi="hi-IN"/>
        </w:rPr>
        <w:t xml:space="preserve"> per ogni </w:t>
      </w:r>
      <w:r w:rsidR="00D61453" w:rsidRPr="00937F6C">
        <w:rPr>
          <w:rFonts w:ascii="Times New Roman" w:hAnsi="Times New Roman"/>
          <w:snapToGrid/>
          <w:spacing w:val="-1"/>
          <w:kern w:val="1"/>
          <w:szCs w:val="24"/>
          <w:lang w:val="it-IT" w:eastAsia="zh-CN" w:bidi="hi-IN"/>
        </w:rPr>
        <w:t>prodotto</w:t>
      </w:r>
      <w:r w:rsidRPr="00937F6C">
        <w:rPr>
          <w:rFonts w:ascii="Times New Roman" w:hAnsi="Times New Roman"/>
          <w:snapToGrid/>
          <w:spacing w:val="-1"/>
          <w:kern w:val="1"/>
          <w:szCs w:val="24"/>
          <w:lang w:val="it-IT" w:eastAsia="zh-CN" w:bidi="hi-IN"/>
        </w:rPr>
        <w:t xml:space="preserve"> s</w:t>
      </w:r>
      <w:r w:rsidR="00BD70D1" w:rsidRPr="00937F6C">
        <w:rPr>
          <w:rFonts w:ascii="Times New Roman" w:hAnsi="Times New Roman"/>
          <w:snapToGrid/>
          <w:spacing w:val="-1"/>
          <w:kern w:val="1"/>
          <w:szCs w:val="24"/>
          <w:lang w:val="it-IT" w:eastAsia="zh-CN" w:bidi="hi-IN"/>
        </w:rPr>
        <w:t>oftware</w:t>
      </w:r>
      <w:r w:rsidRPr="00937F6C">
        <w:rPr>
          <w:rFonts w:ascii="Times New Roman" w:hAnsi="Times New Roman"/>
          <w:snapToGrid/>
          <w:spacing w:val="-1"/>
          <w:kern w:val="1"/>
          <w:szCs w:val="24"/>
          <w:lang w:val="it-IT" w:eastAsia="zh-CN" w:bidi="hi-IN"/>
        </w:rPr>
        <w:t>, nonché l’erogazione di ogni servizio di supporto richiesto</w:t>
      </w:r>
      <w:r w:rsidR="00486DEA" w:rsidRPr="00937F6C">
        <w:rPr>
          <w:rFonts w:ascii="Times New Roman" w:hAnsi="Times New Roman"/>
          <w:snapToGrid/>
          <w:spacing w:val="-1"/>
          <w:kern w:val="1"/>
          <w:szCs w:val="24"/>
          <w:lang w:val="it-IT" w:eastAsia="zh-CN" w:bidi="hi-IN"/>
        </w:rPr>
        <w:t xml:space="preserve"> secondo </w:t>
      </w:r>
      <w:r w:rsidR="0032284D">
        <w:rPr>
          <w:rFonts w:ascii="Times New Roman" w:hAnsi="Times New Roman"/>
          <w:snapToGrid/>
          <w:spacing w:val="-1"/>
          <w:kern w:val="1"/>
          <w:szCs w:val="24"/>
          <w:lang w:val="it-IT" w:eastAsia="zh-CN" w:bidi="hi-IN"/>
        </w:rPr>
        <w:t>i tempi e le modalità</w:t>
      </w:r>
      <w:r w:rsidR="00486DEA" w:rsidRPr="00937F6C">
        <w:rPr>
          <w:rFonts w:ascii="Times New Roman" w:hAnsi="Times New Roman"/>
          <w:snapToGrid/>
          <w:spacing w:val="-1"/>
          <w:kern w:val="1"/>
          <w:szCs w:val="24"/>
          <w:lang w:val="it-IT" w:eastAsia="zh-CN" w:bidi="hi-IN"/>
        </w:rPr>
        <w:t xml:space="preserve"> previst</w:t>
      </w:r>
      <w:r w:rsidR="0032284D">
        <w:rPr>
          <w:rFonts w:ascii="Times New Roman" w:hAnsi="Times New Roman"/>
          <w:snapToGrid/>
          <w:spacing w:val="-1"/>
          <w:kern w:val="1"/>
          <w:szCs w:val="24"/>
          <w:lang w:val="it-IT" w:eastAsia="zh-CN" w:bidi="hi-IN"/>
        </w:rPr>
        <w:t>i</w:t>
      </w:r>
      <w:r w:rsidR="00486DEA" w:rsidRPr="00937F6C">
        <w:rPr>
          <w:rFonts w:ascii="Times New Roman" w:hAnsi="Times New Roman"/>
          <w:snapToGrid/>
          <w:spacing w:val="-1"/>
          <w:kern w:val="1"/>
          <w:szCs w:val="24"/>
          <w:lang w:val="it-IT" w:eastAsia="zh-CN" w:bidi="hi-IN"/>
        </w:rPr>
        <w:t xml:space="preserve"> </w:t>
      </w:r>
      <w:r w:rsidR="00BD70D1" w:rsidRPr="00937F6C">
        <w:rPr>
          <w:rFonts w:ascii="Times New Roman" w:hAnsi="Times New Roman"/>
          <w:snapToGrid/>
          <w:spacing w:val="-1"/>
          <w:kern w:val="1"/>
          <w:szCs w:val="24"/>
          <w:lang w:val="it-IT" w:eastAsia="zh-CN" w:bidi="hi-IN"/>
        </w:rPr>
        <w:t>n</w:t>
      </w:r>
      <w:r w:rsidR="00486DEA" w:rsidRPr="00937F6C">
        <w:rPr>
          <w:rFonts w:ascii="Times New Roman" w:hAnsi="Times New Roman"/>
          <w:snapToGrid/>
          <w:spacing w:val="-1"/>
          <w:kern w:val="1"/>
          <w:szCs w:val="24"/>
          <w:lang w:val="it-IT" w:eastAsia="zh-CN" w:bidi="hi-IN"/>
        </w:rPr>
        <w:t>el Capitolato tecnico.</w:t>
      </w:r>
    </w:p>
    <w:p w14:paraId="44B21D64" w14:textId="0368E0B5" w:rsidR="008A355D" w:rsidRPr="008A355D" w:rsidRDefault="008A355D" w:rsidP="008A355D">
      <w:pPr>
        <w:suppressAutoHyphens/>
        <w:jc w:val="both"/>
        <w:textAlignment w:val="baseline"/>
        <w:rPr>
          <w:rFonts w:ascii="Times New Roman" w:hAnsi="Times New Roman"/>
          <w:snapToGrid/>
          <w:spacing w:val="-1"/>
          <w:kern w:val="1"/>
          <w:szCs w:val="24"/>
          <w:lang w:val="it-IT" w:eastAsia="zh-CN" w:bidi="hi-IN"/>
        </w:rPr>
      </w:pPr>
      <w:r w:rsidRPr="008A355D">
        <w:rPr>
          <w:rFonts w:ascii="Times New Roman" w:hAnsi="Times New Roman"/>
          <w:snapToGrid/>
          <w:spacing w:val="-1"/>
          <w:kern w:val="1"/>
          <w:szCs w:val="24"/>
          <w:lang w:val="it-IT" w:eastAsia="zh-CN" w:bidi="hi-IN"/>
        </w:rPr>
        <w:t>Le da</w:t>
      </w:r>
      <w:r>
        <w:rPr>
          <w:rFonts w:ascii="Times New Roman" w:hAnsi="Times New Roman"/>
          <w:snapToGrid/>
          <w:spacing w:val="-1"/>
          <w:kern w:val="1"/>
          <w:szCs w:val="24"/>
          <w:lang w:val="it-IT" w:eastAsia="zh-CN" w:bidi="hi-IN"/>
        </w:rPr>
        <w:t>te di consegna, installazione e messa in esercizio</w:t>
      </w:r>
      <w:r w:rsidRPr="008A355D">
        <w:rPr>
          <w:rFonts w:ascii="Times New Roman" w:hAnsi="Times New Roman"/>
          <w:snapToGrid/>
          <w:spacing w:val="-1"/>
          <w:kern w:val="1"/>
          <w:szCs w:val="24"/>
          <w:lang w:val="it-IT" w:eastAsia="zh-CN" w:bidi="hi-IN"/>
        </w:rPr>
        <w:t xml:space="preserve"> dovranno risultare da appositi verbali redatti in contraddittorio tra l’ISTAT e la Società secondo le modalità previste </w:t>
      </w:r>
      <w:r>
        <w:rPr>
          <w:rFonts w:ascii="Times New Roman" w:hAnsi="Times New Roman"/>
          <w:snapToGrid/>
          <w:spacing w:val="-1"/>
          <w:kern w:val="1"/>
          <w:szCs w:val="24"/>
          <w:lang w:val="it-IT" w:eastAsia="zh-CN" w:bidi="hi-IN"/>
        </w:rPr>
        <w:t>nel</w:t>
      </w:r>
      <w:r w:rsidRPr="008A355D">
        <w:rPr>
          <w:rFonts w:ascii="Times New Roman" w:hAnsi="Times New Roman"/>
          <w:snapToGrid/>
          <w:spacing w:val="-1"/>
          <w:kern w:val="1"/>
          <w:szCs w:val="24"/>
          <w:lang w:val="it-IT" w:eastAsia="zh-CN" w:bidi="hi-IN"/>
        </w:rPr>
        <w:t xml:space="preserve"> Capitolato tecnico.</w:t>
      </w:r>
    </w:p>
    <w:p w14:paraId="15D2FF14" w14:textId="001E6FF5" w:rsidR="008A355D" w:rsidRPr="00937F6C" w:rsidRDefault="008A355D" w:rsidP="008A355D">
      <w:pPr>
        <w:suppressAutoHyphens/>
        <w:jc w:val="both"/>
        <w:textAlignment w:val="baseline"/>
        <w:rPr>
          <w:rFonts w:ascii="Times New Roman" w:hAnsi="Times New Roman"/>
          <w:snapToGrid/>
          <w:spacing w:val="-1"/>
          <w:kern w:val="1"/>
          <w:szCs w:val="24"/>
          <w:lang w:val="it-IT" w:eastAsia="zh-CN" w:bidi="hi-IN"/>
        </w:rPr>
      </w:pPr>
      <w:r w:rsidRPr="008A355D">
        <w:rPr>
          <w:rFonts w:ascii="Times New Roman" w:hAnsi="Times New Roman"/>
          <w:snapToGrid/>
          <w:spacing w:val="-1"/>
          <w:kern w:val="1"/>
          <w:szCs w:val="24"/>
          <w:lang w:val="it-IT" w:eastAsia="zh-CN" w:bidi="hi-IN"/>
        </w:rPr>
        <w:t xml:space="preserve">Prima di effettuare la consegna, la Società dovrà prendere accordi con il consegnatario dei beni informatici - dott. Fabio </w:t>
      </w:r>
      <w:proofErr w:type="spellStart"/>
      <w:r w:rsidRPr="008A355D">
        <w:rPr>
          <w:rFonts w:ascii="Times New Roman" w:hAnsi="Times New Roman"/>
          <w:snapToGrid/>
          <w:spacing w:val="-1"/>
          <w:kern w:val="1"/>
          <w:szCs w:val="24"/>
          <w:lang w:val="it-IT" w:eastAsia="zh-CN" w:bidi="hi-IN"/>
        </w:rPr>
        <w:t>Iannilli</w:t>
      </w:r>
      <w:proofErr w:type="spellEnd"/>
      <w:r w:rsidRPr="008A355D">
        <w:rPr>
          <w:rFonts w:ascii="Times New Roman" w:hAnsi="Times New Roman"/>
          <w:snapToGrid/>
          <w:spacing w:val="-1"/>
          <w:kern w:val="1"/>
          <w:szCs w:val="24"/>
          <w:lang w:val="it-IT" w:eastAsia="zh-CN" w:bidi="hi-IN"/>
        </w:rPr>
        <w:t xml:space="preserve"> (tel. 06/4673.2189 e-mail iannilli@stat.it).</w:t>
      </w:r>
    </w:p>
    <w:p w14:paraId="7FB357B5" w14:textId="6BC2C860" w:rsidR="008D6BA0" w:rsidRPr="00937F6C" w:rsidRDefault="008D6BA0" w:rsidP="008D6BA0">
      <w:pPr>
        <w:suppressAutoHyphens/>
        <w:jc w:val="both"/>
        <w:textAlignment w:val="baseline"/>
        <w:rPr>
          <w:rFonts w:ascii="Times New Roman" w:hAnsi="Times New Roman"/>
          <w:snapToGrid/>
          <w:spacing w:val="-1"/>
          <w:kern w:val="1"/>
          <w:szCs w:val="24"/>
          <w:lang w:val="it-IT" w:eastAsia="zh-CN" w:bidi="hi-IN"/>
        </w:rPr>
      </w:pPr>
      <w:r w:rsidRPr="00937F6C">
        <w:rPr>
          <w:rFonts w:ascii="Times New Roman" w:hAnsi="Times New Roman"/>
          <w:snapToGrid/>
          <w:spacing w:val="-1"/>
          <w:kern w:val="1"/>
          <w:szCs w:val="24"/>
          <w:lang w:val="it-IT" w:eastAsia="zh-CN" w:bidi="hi-IN"/>
        </w:rPr>
        <w:t>Le attività devono essere svolte riducendo al minimo gli impatti sul lavoro istituzionale dell’</w:t>
      </w:r>
      <w:r w:rsidR="00A91B58" w:rsidRPr="00937F6C">
        <w:rPr>
          <w:rFonts w:ascii="Times New Roman" w:hAnsi="Times New Roman"/>
          <w:snapToGrid/>
          <w:spacing w:val="-1"/>
          <w:kern w:val="1"/>
          <w:szCs w:val="24"/>
          <w:lang w:val="it-IT" w:eastAsia="zh-CN" w:bidi="hi-IN"/>
        </w:rPr>
        <w:t>ISTAT</w:t>
      </w:r>
      <w:r w:rsidRPr="00937F6C">
        <w:rPr>
          <w:rFonts w:ascii="Times New Roman" w:hAnsi="Times New Roman"/>
          <w:snapToGrid/>
          <w:spacing w:val="-1"/>
          <w:kern w:val="1"/>
          <w:szCs w:val="24"/>
          <w:lang w:val="it-IT" w:eastAsia="zh-CN" w:bidi="hi-IN"/>
        </w:rPr>
        <w:t xml:space="preserve"> prevedendo, ove appropriato, anche interventi di fuori del normale orario d’apertura delle sedi </w:t>
      </w:r>
      <w:r w:rsidR="003D068A" w:rsidRPr="00937F6C">
        <w:rPr>
          <w:rFonts w:ascii="Times New Roman" w:hAnsi="Times New Roman"/>
          <w:snapToGrid/>
          <w:spacing w:val="-1"/>
          <w:kern w:val="1"/>
          <w:szCs w:val="24"/>
          <w:lang w:val="it-IT" w:eastAsia="zh-CN" w:bidi="hi-IN"/>
        </w:rPr>
        <w:t>(07:</w:t>
      </w:r>
      <w:r w:rsidRPr="00937F6C">
        <w:rPr>
          <w:rFonts w:ascii="Times New Roman" w:hAnsi="Times New Roman"/>
          <w:snapToGrid/>
          <w:spacing w:val="-1"/>
          <w:kern w:val="1"/>
          <w:szCs w:val="24"/>
          <w:lang w:val="it-IT" w:eastAsia="zh-CN" w:bidi="hi-IN"/>
        </w:rPr>
        <w:t>30</w:t>
      </w:r>
      <w:r w:rsidR="003D068A" w:rsidRPr="00937F6C">
        <w:rPr>
          <w:rFonts w:ascii="Times New Roman" w:hAnsi="Times New Roman"/>
          <w:snapToGrid/>
          <w:spacing w:val="-1"/>
          <w:kern w:val="1"/>
          <w:szCs w:val="24"/>
          <w:lang w:val="it-IT" w:eastAsia="zh-CN" w:bidi="hi-IN"/>
        </w:rPr>
        <w:t xml:space="preserve"> – 19:</w:t>
      </w:r>
      <w:r w:rsidRPr="00937F6C">
        <w:rPr>
          <w:rFonts w:ascii="Times New Roman" w:hAnsi="Times New Roman"/>
          <w:snapToGrid/>
          <w:spacing w:val="-1"/>
          <w:kern w:val="1"/>
          <w:szCs w:val="24"/>
          <w:lang w:val="it-IT" w:eastAsia="zh-CN" w:bidi="hi-IN"/>
        </w:rPr>
        <w:t>30 dal lunedì al venerdì), oppure frazionate in ragione alle esigenze di servizio del committente.</w:t>
      </w:r>
    </w:p>
    <w:p w14:paraId="177515EC" w14:textId="3D7786FF" w:rsidR="00486DEA" w:rsidRPr="00937F6C" w:rsidRDefault="00486DEA" w:rsidP="00460FAB">
      <w:pPr>
        <w:suppressAutoHyphens/>
        <w:jc w:val="both"/>
        <w:textAlignment w:val="baseline"/>
        <w:rPr>
          <w:rFonts w:ascii="Times New Roman" w:hAnsi="Times New Roman"/>
          <w:snapToGrid/>
          <w:spacing w:val="-1"/>
          <w:kern w:val="1"/>
          <w:szCs w:val="24"/>
          <w:lang w:val="it-IT" w:eastAsia="zh-CN" w:bidi="hi-IN"/>
        </w:rPr>
      </w:pPr>
      <w:r w:rsidRPr="00937F6C">
        <w:rPr>
          <w:rFonts w:ascii="Times New Roman" w:hAnsi="Times New Roman"/>
          <w:snapToGrid/>
          <w:spacing w:val="-1"/>
          <w:kern w:val="1"/>
          <w:szCs w:val="24"/>
          <w:lang w:val="it-IT" w:eastAsia="zh-CN" w:bidi="hi-IN"/>
        </w:rPr>
        <w:t xml:space="preserve">La Società s’impegna a porre in essere quanto necessario a garantire l’esecuzione </w:t>
      </w:r>
      <w:r w:rsidR="00937F6C" w:rsidRPr="00937F6C">
        <w:rPr>
          <w:rFonts w:ascii="Times New Roman" w:hAnsi="Times New Roman"/>
          <w:snapToGrid/>
          <w:spacing w:val="-1"/>
          <w:kern w:val="1"/>
          <w:szCs w:val="24"/>
          <w:lang w:val="it-IT" w:eastAsia="zh-CN" w:bidi="hi-IN"/>
        </w:rPr>
        <w:t>del contratto</w:t>
      </w:r>
      <w:r w:rsidRPr="00937F6C">
        <w:rPr>
          <w:rFonts w:ascii="Times New Roman" w:hAnsi="Times New Roman"/>
          <w:snapToGrid/>
          <w:spacing w:val="-1"/>
          <w:kern w:val="1"/>
          <w:szCs w:val="24"/>
          <w:lang w:val="it-IT" w:eastAsia="zh-CN" w:bidi="hi-IN"/>
        </w:rPr>
        <w:t xml:space="preserve"> in piena aderenza con le</w:t>
      </w:r>
      <w:r w:rsidR="007C4261" w:rsidRPr="00937F6C">
        <w:rPr>
          <w:rFonts w:ascii="Times New Roman" w:hAnsi="Times New Roman"/>
          <w:snapToGrid/>
          <w:spacing w:val="-1"/>
          <w:kern w:val="1"/>
          <w:szCs w:val="24"/>
          <w:lang w:val="it-IT" w:eastAsia="zh-CN" w:bidi="hi-IN"/>
        </w:rPr>
        <w:t xml:space="preserve"> </w:t>
      </w:r>
      <w:r w:rsidR="002F3BF8" w:rsidRPr="00937F6C">
        <w:rPr>
          <w:rFonts w:ascii="Times New Roman" w:hAnsi="Times New Roman"/>
          <w:snapToGrid/>
          <w:spacing w:val="-1"/>
          <w:kern w:val="1"/>
          <w:szCs w:val="24"/>
          <w:lang w:val="it-IT" w:eastAsia="zh-CN" w:bidi="hi-IN"/>
        </w:rPr>
        <w:t>disposizioni del D.l</w:t>
      </w:r>
      <w:r w:rsidRPr="00937F6C">
        <w:rPr>
          <w:rFonts w:ascii="Times New Roman" w:hAnsi="Times New Roman"/>
          <w:snapToGrid/>
          <w:spacing w:val="-1"/>
          <w:kern w:val="1"/>
          <w:szCs w:val="24"/>
          <w:lang w:val="it-IT" w:eastAsia="zh-CN" w:bidi="hi-IN"/>
        </w:rPr>
        <w:t>gs. 81/2008 “Testo Unico sulla sicurezza durante il lavoro”, cooperando e coordinandosi, in</w:t>
      </w:r>
      <w:r w:rsidR="007C4261" w:rsidRPr="00937F6C">
        <w:rPr>
          <w:rFonts w:ascii="Times New Roman" w:hAnsi="Times New Roman"/>
          <w:snapToGrid/>
          <w:spacing w:val="-1"/>
          <w:kern w:val="1"/>
          <w:szCs w:val="24"/>
          <w:lang w:val="it-IT" w:eastAsia="zh-CN" w:bidi="hi-IN"/>
        </w:rPr>
        <w:t xml:space="preserve"> particolare, con i referenti dell’</w:t>
      </w:r>
      <w:r w:rsidR="00A91B58" w:rsidRPr="00937F6C">
        <w:rPr>
          <w:rFonts w:ascii="Times New Roman" w:hAnsi="Times New Roman"/>
          <w:snapToGrid/>
          <w:spacing w:val="-1"/>
          <w:kern w:val="1"/>
          <w:szCs w:val="24"/>
          <w:lang w:val="it-IT" w:eastAsia="zh-CN" w:bidi="hi-IN"/>
        </w:rPr>
        <w:t>ISTAT</w:t>
      </w:r>
      <w:r w:rsidR="007C4261" w:rsidRPr="00937F6C">
        <w:rPr>
          <w:rFonts w:ascii="Times New Roman" w:hAnsi="Times New Roman"/>
          <w:snapToGrid/>
          <w:spacing w:val="-1"/>
          <w:kern w:val="1"/>
          <w:szCs w:val="24"/>
          <w:lang w:val="it-IT" w:eastAsia="zh-CN" w:bidi="hi-IN"/>
        </w:rPr>
        <w:t xml:space="preserve"> ai fini degli adempimenti di cui al comma 2 </w:t>
      </w:r>
      <w:r w:rsidR="0011314F" w:rsidRPr="00937F6C">
        <w:rPr>
          <w:rFonts w:ascii="Times New Roman" w:hAnsi="Times New Roman"/>
          <w:snapToGrid/>
          <w:spacing w:val="-1"/>
          <w:kern w:val="1"/>
          <w:szCs w:val="24"/>
          <w:lang w:val="it-IT" w:eastAsia="zh-CN" w:bidi="hi-IN"/>
        </w:rPr>
        <w:t>dell’art. 26 del citato decreto ed in piena aderenza a tutte le</w:t>
      </w:r>
      <w:r w:rsidR="00460FAB" w:rsidRPr="00937F6C">
        <w:rPr>
          <w:rFonts w:ascii="Times New Roman" w:hAnsi="Times New Roman"/>
          <w:snapToGrid/>
          <w:spacing w:val="-1"/>
          <w:kern w:val="1"/>
          <w:szCs w:val="24"/>
          <w:lang w:val="it-IT" w:eastAsia="zh-CN" w:bidi="hi-IN"/>
        </w:rPr>
        <w:t xml:space="preserve"> </w:t>
      </w:r>
      <w:r w:rsidR="0011314F" w:rsidRPr="00937F6C">
        <w:rPr>
          <w:rFonts w:ascii="Times New Roman" w:hAnsi="Times New Roman"/>
          <w:snapToGrid/>
          <w:spacing w:val="-1"/>
          <w:kern w:val="1"/>
          <w:szCs w:val="24"/>
          <w:lang w:val="it-IT" w:eastAsia="zh-CN" w:bidi="hi-IN"/>
        </w:rPr>
        <w:t>norme e leggi speciali successive in tema di sicurezza del lavoro ed in particolare con le</w:t>
      </w:r>
      <w:r w:rsidR="00460FAB" w:rsidRPr="00937F6C">
        <w:rPr>
          <w:rFonts w:ascii="Times New Roman" w:hAnsi="Times New Roman"/>
          <w:snapToGrid/>
          <w:spacing w:val="-1"/>
          <w:kern w:val="1"/>
          <w:szCs w:val="24"/>
          <w:lang w:val="it-IT" w:eastAsia="zh-CN" w:bidi="hi-IN"/>
        </w:rPr>
        <w:t xml:space="preserve"> </w:t>
      </w:r>
      <w:r w:rsidR="0011314F" w:rsidRPr="00937F6C">
        <w:rPr>
          <w:rFonts w:ascii="Times New Roman" w:hAnsi="Times New Roman"/>
          <w:snapToGrid/>
          <w:spacing w:val="-1"/>
          <w:kern w:val="1"/>
          <w:szCs w:val="24"/>
          <w:lang w:val="it-IT" w:eastAsia="zh-CN" w:bidi="hi-IN"/>
        </w:rPr>
        <w:t xml:space="preserve">disposizioni emanate in regime di pandemia da </w:t>
      </w:r>
      <w:proofErr w:type="spellStart"/>
      <w:r w:rsidR="0011314F" w:rsidRPr="00937F6C">
        <w:rPr>
          <w:rFonts w:ascii="Times New Roman" w:hAnsi="Times New Roman"/>
          <w:snapToGrid/>
          <w:spacing w:val="-1"/>
          <w:kern w:val="1"/>
          <w:szCs w:val="24"/>
          <w:lang w:val="it-IT" w:eastAsia="zh-CN" w:bidi="hi-IN"/>
        </w:rPr>
        <w:t>Covid-Sars</w:t>
      </w:r>
      <w:proofErr w:type="spellEnd"/>
      <w:r w:rsidR="0011314F" w:rsidRPr="00937F6C">
        <w:rPr>
          <w:rFonts w:ascii="Times New Roman" w:hAnsi="Times New Roman"/>
          <w:snapToGrid/>
          <w:spacing w:val="-1"/>
          <w:kern w:val="1"/>
          <w:szCs w:val="24"/>
          <w:lang w:val="it-IT" w:eastAsia="zh-CN" w:bidi="hi-IN"/>
        </w:rPr>
        <w:t xml:space="preserve"> 19 o con ogni altra disposizione anche transitoria per eventi di natura eccezionale.</w:t>
      </w:r>
    </w:p>
    <w:p w14:paraId="44F0FD85" w14:textId="70C90402" w:rsidR="00C202B2" w:rsidRPr="00937F6C" w:rsidRDefault="00C202B2" w:rsidP="00486DEA">
      <w:pPr>
        <w:suppressAutoHyphens/>
        <w:jc w:val="both"/>
        <w:textAlignment w:val="baseline"/>
        <w:rPr>
          <w:rFonts w:ascii="Times New Roman" w:hAnsi="Times New Roman"/>
          <w:b/>
          <w:snapToGrid/>
          <w:spacing w:val="-1"/>
          <w:kern w:val="1"/>
          <w:szCs w:val="24"/>
          <w:u w:val="single"/>
          <w:lang w:val="it-IT" w:eastAsia="zh-CN" w:bidi="hi-IN"/>
        </w:rPr>
      </w:pPr>
      <w:r w:rsidRPr="00937F6C">
        <w:rPr>
          <w:rFonts w:ascii="Times New Roman" w:hAnsi="Times New Roman"/>
          <w:b/>
          <w:snapToGrid/>
          <w:spacing w:val="-1"/>
          <w:kern w:val="1"/>
          <w:szCs w:val="24"/>
          <w:u w:val="single"/>
          <w:lang w:val="it-IT" w:eastAsia="zh-CN" w:bidi="hi-IN"/>
        </w:rPr>
        <w:t>Fornitura di prodotti software</w:t>
      </w:r>
    </w:p>
    <w:p w14:paraId="115B9F9F" w14:textId="3486E811" w:rsidR="00C202B2" w:rsidRPr="00937F6C" w:rsidRDefault="00C202B2" w:rsidP="00C202B2">
      <w:pPr>
        <w:suppressAutoHyphens/>
        <w:jc w:val="both"/>
        <w:textAlignment w:val="baseline"/>
        <w:rPr>
          <w:rFonts w:ascii="Times New Roman" w:hAnsi="Times New Roman"/>
          <w:snapToGrid/>
          <w:spacing w:val="-1"/>
          <w:kern w:val="1"/>
          <w:szCs w:val="24"/>
          <w:lang w:val="it-IT" w:eastAsia="zh-CN" w:bidi="hi-IN"/>
        </w:rPr>
      </w:pPr>
      <w:r w:rsidRPr="00937F6C">
        <w:rPr>
          <w:rFonts w:ascii="Times New Roman" w:hAnsi="Times New Roman"/>
          <w:snapToGrid/>
          <w:spacing w:val="-1"/>
          <w:kern w:val="1"/>
          <w:szCs w:val="24"/>
          <w:lang w:val="it-IT" w:eastAsia="zh-CN" w:bidi="hi-IN"/>
        </w:rPr>
        <w:t>La fornitura dei prodotti software prevede le seguenti attività:</w:t>
      </w:r>
    </w:p>
    <w:p w14:paraId="03075688" w14:textId="5BB283A7" w:rsidR="00C202B2" w:rsidRPr="00937F6C" w:rsidRDefault="00C202B2" w:rsidP="00C202B2">
      <w:pPr>
        <w:suppressAutoHyphens/>
        <w:jc w:val="both"/>
        <w:textAlignment w:val="baseline"/>
        <w:rPr>
          <w:rFonts w:ascii="Times New Roman" w:hAnsi="Times New Roman"/>
          <w:snapToGrid/>
          <w:spacing w:val="-1"/>
          <w:kern w:val="1"/>
          <w:szCs w:val="24"/>
          <w:lang w:val="it-IT" w:eastAsia="zh-CN" w:bidi="hi-IN"/>
        </w:rPr>
      </w:pPr>
      <w:r w:rsidRPr="00937F6C">
        <w:rPr>
          <w:rFonts w:ascii="Times New Roman" w:hAnsi="Times New Roman" w:hint="eastAsia"/>
          <w:snapToGrid/>
          <w:spacing w:val="-1"/>
          <w:kern w:val="1"/>
          <w:szCs w:val="24"/>
          <w:lang w:val="it-IT" w:eastAsia="zh-CN" w:bidi="hi-IN"/>
        </w:rPr>
        <w:t>•</w:t>
      </w:r>
      <w:r w:rsidRPr="00937F6C">
        <w:rPr>
          <w:rFonts w:ascii="Times New Roman" w:hAnsi="Times New Roman"/>
          <w:snapToGrid/>
          <w:spacing w:val="-1"/>
          <w:kern w:val="1"/>
          <w:szCs w:val="24"/>
          <w:lang w:val="it-IT" w:eastAsia="zh-CN" w:bidi="hi-IN"/>
        </w:rPr>
        <w:t xml:space="preserve"> consegna e installazione,</w:t>
      </w:r>
      <w:r w:rsidR="00937F6C" w:rsidRPr="00937F6C">
        <w:rPr>
          <w:rFonts w:ascii="Times New Roman" w:hAnsi="Times New Roman"/>
          <w:snapToGrid/>
          <w:spacing w:val="-1"/>
          <w:kern w:val="1"/>
          <w:szCs w:val="24"/>
          <w:lang w:val="it-IT" w:eastAsia="zh-CN" w:bidi="hi-IN"/>
        </w:rPr>
        <w:t xml:space="preserve"> messa in esercizio</w:t>
      </w:r>
    </w:p>
    <w:p w14:paraId="4B8F429F" w14:textId="28956EF3" w:rsidR="00C202B2" w:rsidRPr="00937F6C" w:rsidRDefault="00C202B2" w:rsidP="00C202B2">
      <w:pPr>
        <w:suppressAutoHyphens/>
        <w:jc w:val="both"/>
        <w:textAlignment w:val="baseline"/>
        <w:rPr>
          <w:rFonts w:ascii="Times New Roman" w:hAnsi="Times New Roman"/>
          <w:snapToGrid/>
          <w:spacing w:val="-1"/>
          <w:kern w:val="1"/>
          <w:szCs w:val="24"/>
          <w:lang w:val="it-IT" w:eastAsia="zh-CN" w:bidi="hi-IN"/>
        </w:rPr>
      </w:pPr>
      <w:r w:rsidRPr="00937F6C">
        <w:rPr>
          <w:rFonts w:ascii="Times New Roman" w:hAnsi="Times New Roman" w:hint="eastAsia"/>
          <w:snapToGrid/>
          <w:spacing w:val="-1"/>
          <w:kern w:val="1"/>
          <w:szCs w:val="24"/>
          <w:lang w:val="it-IT" w:eastAsia="zh-CN" w:bidi="hi-IN"/>
        </w:rPr>
        <w:t>•</w:t>
      </w:r>
      <w:r w:rsidRPr="00937F6C">
        <w:rPr>
          <w:rFonts w:ascii="Times New Roman" w:hAnsi="Times New Roman"/>
          <w:snapToGrid/>
          <w:spacing w:val="-1"/>
          <w:kern w:val="1"/>
          <w:szCs w:val="24"/>
          <w:lang w:val="it-IT" w:eastAsia="zh-CN" w:bidi="hi-IN"/>
        </w:rPr>
        <w:t xml:space="preserve"> configurazione e integrazione nell’architettura esistente,</w:t>
      </w:r>
    </w:p>
    <w:p w14:paraId="51FBB5D7" w14:textId="77777777" w:rsidR="00C202B2" w:rsidRPr="00937F6C" w:rsidRDefault="00C202B2" w:rsidP="00C202B2">
      <w:pPr>
        <w:suppressAutoHyphens/>
        <w:jc w:val="both"/>
        <w:textAlignment w:val="baseline"/>
        <w:rPr>
          <w:rFonts w:ascii="Times New Roman" w:hAnsi="Times New Roman"/>
          <w:snapToGrid/>
          <w:spacing w:val="-1"/>
          <w:kern w:val="1"/>
          <w:szCs w:val="24"/>
          <w:lang w:val="it-IT" w:eastAsia="zh-CN" w:bidi="hi-IN"/>
        </w:rPr>
      </w:pPr>
      <w:r w:rsidRPr="00937F6C">
        <w:rPr>
          <w:rFonts w:ascii="Times New Roman" w:hAnsi="Times New Roman" w:hint="eastAsia"/>
          <w:snapToGrid/>
          <w:spacing w:val="-1"/>
          <w:kern w:val="1"/>
          <w:szCs w:val="24"/>
          <w:lang w:val="it-IT" w:eastAsia="zh-CN" w:bidi="hi-IN"/>
        </w:rPr>
        <w:t>•</w:t>
      </w:r>
      <w:r w:rsidRPr="00937F6C">
        <w:rPr>
          <w:rFonts w:ascii="Times New Roman" w:hAnsi="Times New Roman"/>
          <w:snapToGrid/>
          <w:spacing w:val="-1"/>
          <w:kern w:val="1"/>
          <w:szCs w:val="24"/>
          <w:lang w:val="it-IT" w:eastAsia="zh-CN" w:bidi="hi-IN"/>
        </w:rPr>
        <w:t xml:space="preserve"> verifica di regolare funzionamento.</w:t>
      </w:r>
    </w:p>
    <w:p w14:paraId="6AABAF52" w14:textId="0BA914F3" w:rsidR="00C202B2" w:rsidRPr="00937F6C" w:rsidRDefault="00C202B2" w:rsidP="00C202B2">
      <w:pPr>
        <w:suppressAutoHyphens/>
        <w:jc w:val="both"/>
        <w:textAlignment w:val="baseline"/>
        <w:rPr>
          <w:rFonts w:ascii="Times New Roman" w:hAnsi="Times New Roman"/>
          <w:snapToGrid/>
          <w:spacing w:val="-1"/>
          <w:kern w:val="1"/>
          <w:szCs w:val="24"/>
          <w:lang w:val="it-IT" w:eastAsia="zh-CN" w:bidi="hi-IN"/>
        </w:rPr>
      </w:pPr>
      <w:r w:rsidRPr="00937F6C">
        <w:rPr>
          <w:rFonts w:ascii="Times New Roman" w:hAnsi="Times New Roman"/>
          <w:snapToGrid/>
          <w:spacing w:val="-1"/>
          <w:kern w:val="1"/>
          <w:szCs w:val="24"/>
          <w:lang w:val="it-IT" w:eastAsia="zh-CN" w:bidi="hi-IN"/>
        </w:rPr>
        <w:t xml:space="preserve">Il completamento delle attività suddette deve avvenire </w:t>
      </w:r>
      <w:r w:rsidRPr="00937F6C">
        <w:rPr>
          <w:rFonts w:ascii="Times New Roman" w:hAnsi="Times New Roman"/>
          <w:snapToGrid/>
          <w:spacing w:val="-1"/>
          <w:kern w:val="1"/>
          <w:szCs w:val="24"/>
          <w:u w:val="single"/>
          <w:lang w:val="it-IT" w:eastAsia="zh-CN" w:bidi="hi-IN"/>
        </w:rPr>
        <w:t xml:space="preserve">entro </w:t>
      </w:r>
      <w:r w:rsidR="00937F6C" w:rsidRPr="00937F6C">
        <w:rPr>
          <w:rFonts w:ascii="Times New Roman" w:hAnsi="Times New Roman"/>
          <w:snapToGrid/>
          <w:spacing w:val="-1"/>
          <w:kern w:val="1"/>
          <w:szCs w:val="24"/>
          <w:u w:val="single"/>
          <w:lang w:val="it-IT" w:eastAsia="zh-CN" w:bidi="hi-IN"/>
        </w:rPr>
        <w:t>30</w:t>
      </w:r>
      <w:r w:rsidRPr="00937F6C">
        <w:rPr>
          <w:rFonts w:ascii="Times New Roman" w:hAnsi="Times New Roman"/>
          <w:snapToGrid/>
          <w:spacing w:val="-1"/>
          <w:kern w:val="1"/>
          <w:szCs w:val="24"/>
          <w:u w:val="single"/>
          <w:lang w:val="it-IT" w:eastAsia="zh-CN" w:bidi="hi-IN"/>
        </w:rPr>
        <w:t xml:space="preserve"> </w:t>
      </w:r>
      <w:r w:rsidR="007104CF" w:rsidRPr="00937F6C">
        <w:rPr>
          <w:rFonts w:ascii="Times New Roman" w:hAnsi="Times New Roman"/>
          <w:snapToGrid/>
          <w:spacing w:val="-1"/>
          <w:kern w:val="1"/>
          <w:szCs w:val="24"/>
          <w:u w:val="single"/>
          <w:lang w:val="it-IT" w:eastAsia="zh-CN" w:bidi="hi-IN"/>
        </w:rPr>
        <w:t>(</w:t>
      </w:r>
      <w:r w:rsidR="00937F6C" w:rsidRPr="00937F6C">
        <w:rPr>
          <w:rFonts w:ascii="Times New Roman" w:hAnsi="Times New Roman"/>
          <w:snapToGrid/>
          <w:spacing w:val="-1"/>
          <w:kern w:val="1"/>
          <w:szCs w:val="24"/>
          <w:u w:val="single"/>
          <w:lang w:val="it-IT" w:eastAsia="zh-CN" w:bidi="hi-IN"/>
        </w:rPr>
        <w:t>trenta</w:t>
      </w:r>
      <w:r w:rsidR="007104CF" w:rsidRPr="00937F6C">
        <w:rPr>
          <w:rFonts w:ascii="Times New Roman" w:hAnsi="Times New Roman"/>
          <w:snapToGrid/>
          <w:spacing w:val="-1"/>
          <w:kern w:val="1"/>
          <w:szCs w:val="24"/>
          <w:u w:val="single"/>
          <w:lang w:val="it-IT" w:eastAsia="zh-CN" w:bidi="hi-IN"/>
        </w:rPr>
        <w:t xml:space="preserve">) </w:t>
      </w:r>
      <w:r w:rsidRPr="00937F6C">
        <w:rPr>
          <w:rFonts w:ascii="Times New Roman" w:hAnsi="Times New Roman"/>
          <w:snapToGrid/>
          <w:spacing w:val="-1"/>
          <w:kern w:val="1"/>
          <w:szCs w:val="24"/>
          <w:u w:val="single"/>
          <w:lang w:val="it-IT" w:eastAsia="zh-CN" w:bidi="hi-IN"/>
        </w:rPr>
        <w:t>giorni lavorativi</w:t>
      </w:r>
      <w:r w:rsidRPr="00937F6C">
        <w:rPr>
          <w:rFonts w:ascii="Times New Roman" w:hAnsi="Times New Roman"/>
          <w:snapToGrid/>
          <w:spacing w:val="-1"/>
          <w:kern w:val="1"/>
          <w:szCs w:val="24"/>
          <w:lang w:val="it-IT" w:eastAsia="zh-CN" w:bidi="hi-IN"/>
        </w:rPr>
        <w:t xml:space="preserve"> dalla data di firma del contratto.</w:t>
      </w:r>
    </w:p>
    <w:p w14:paraId="5FBCCB3B" w14:textId="75821D85" w:rsidR="00F56F8C" w:rsidRPr="006A553C" w:rsidRDefault="00F56F8C" w:rsidP="00F56F8C">
      <w:pPr>
        <w:suppressAutoHyphens/>
        <w:jc w:val="both"/>
        <w:textAlignment w:val="baseline"/>
        <w:rPr>
          <w:rFonts w:ascii="Times New Roman" w:hAnsi="Times New Roman"/>
          <w:snapToGrid/>
          <w:spacing w:val="-1"/>
          <w:kern w:val="1"/>
          <w:szCs w:val="24"/>
          <w:lang w:val="it-IT" w:eastAsia="zh-CN" w:bidi="hi-IN"/>
        </w:rPr>
      </w:pPr>
      <w:r w:rsidRPr="00DB55E3">
        <w:rPr>
          <w:rFonts w:ascii="Times New Roman" w:hAnsi="Times New Roman"/>
          <w:snapToGrid/>
          <w:spacing w:val="-1"/>
          <w:kern w:val="1"/>
          <w:szCs w:val="24"/>
          <w:lang w:val="it-IT" w:eastAsia="zh-CN" w:bidi="hi-IN"/>
        </w:rPr>
        <w:t>la Società deve garanti</w:t>
      </w:r>
      <w:r w:rsidR="00DB55E3" w:rsidRPr="00DB55E3">
        <w:rPr>
          <w:rFonts w:ascii="Times New Roman" w:hAnsi="Times New Roman"/>
          <w:snapToGrid/>
          <w:spacing w:val="-1"/>
          <w:kern w:val="1"/>
          <w:szCs w:val="24"/>
          <w:lang w:val="it-IT" w:eastAsia="zh-CN" w:bidi="hi-IN"/>
        </w:rPr>
        <w:t>re e rendere disponibil</w:t>
      </w:r>
      <w:r w:rsidRPr="00DB55E3">
        <w:rPr>
          <w:rFonts w:ascii="Times New Roman" w:hAnsi="Times New Roman"/>
          <w:snapToGrid/>
          <w:spacing w:val="-1"/>
          <w:kern w:val="1"/>
          <w:szCs w:val="24"/>
          <w:lang w:val="it-IT" w:eastAsia="zh-CN" w:bidi="hi-IN"/>
        </w:rPr>
        <w:t>e dai propri</w:t>
      </w:r>
      <w:r w:rsidRPr="006A553C">
        <w:rPr>
          <w:rFonts w:ascii="Times New Roman" w:hAnsi="Times New Roman"/>
          <w:snapToGrid/>
          <w:spacing w:val="-1"/>
          <w:kern w:val="1"/>
          <w:szCs w:val="24"/>
          <w:lang w:val="it-IT" w:eastAsia="zh-CN" w:bidi="hi-IN"/>
        </w:rPr>
        <w:t xml:space="preserve"> siti web il download elettronico di tutti i prodotti software oggetto della fornitura, con la relativa documentazione aggiornata a partire dalle versioni installate dei prodotti.</w:t>
      </w:r>
    </w:p>
    <w:p w14:paraId="3F692065" w14:textId="244F6228" w:rsidR="00EC4201" w:rsidRPr="00937F6C" w:rsidRDefault="00EC4201" w:rsidP="00EC4201">
      <w:pPr>
        <w:suppressAutoHyphens/>
        <w:jc w:val="both"/>
        <w:textAlignment w:val="baseline"/>
        <w:rPr>
          <w:rFonts w:ascii="Times New Roman" w:hAnsi="Times New Roman"/>
          <w:snapToGrid/>
          <w:spacing w:val="-1"/>
          <w:kern w:val="1"/>
          <w:szCs w:val="24"/>
          <w:lang w:val="it-IT" w:eastAsia="zh-CN" w:bidi="hi-IN"/>
        </w:rPr>
      </w:pPr>
      <w:r w:rsidRPr="00937F6C">
        <w:rPr>
          <w:rFonts w:ascii="Times New Roman" w:hAnsi="Times New Roman"/>
          <w:snapToGrid/>
          <w:spacing w:val="-1"/>
          <w:kern w:val="1"/>
          <w:szCs w:val="24"/>
          <w:lang w:val="it-IT" w:eastAsia="zh-CN" w:bidi="hi-IN"/>
        </w:rPr>
        <w:t>Il software si intende “consegnato ed installato”, quando sono state verificate alla presenza dei</w:t>
      </w:r>
      <w:r w:rsidR="00042313">
        <w:rPr>
          <w:rFonts w:ascii="Times New Roman" w:hAnsi="Times New Roman"/>
          <w:snapToGrid/>
          <w:spacing w:val="-1"/>
          <w:kern w:val="1"/>
          <w:szCs w:val="24"/>
          <w:lang w:val="it-IT" w:eastAsia="zh-CN" w:bidi="hi-IN"/>
        </w:rPr>
        <w:t xml:space="preserve"> </w:t>
      </w:r>
      <w:r w:rsidRPr="00937F6C">
        <w:rPr>
          <w:rFonts w:ascii="Times New Roman" w:hAnsi="Times New Roman"/>
          <w:snapToGrid/>
          <w:spacing w:val="-1"/>
          <w:kern w:val="1"/>
          <w:szCs w:val="24"/>
          <w:lang w:val="it-IT" w:eastAsia="zh-CN" w:bidi="hi-IN"/>
        </w:rPr>
        <w:t>rappresentanti delle parti la corretta atti</w:t>
      </w:r>
      <w:r w:rsidR="00937F6C" w:rsidRPr="00937F6C">
        <w:rPr>
          <w:rFonts w:ascii="Times New Roman" w:hAnsi="Times New Roman"/>
          <w:snapToGrid/>
          <w:spacing w:val="-1"/>
          <w:kern w:val="1"/>
          <w:szCs w:val="24"/>
          <w:lang w:val="it-IT" w:eastAsia="zh-CN" w:bidi="hi-IN"/>
        </w:rPr>
        <w:t>vazione delle licenze</w:t>
      </w:r>
      <w:r w:rsidRPr="00937F6C">
        <w:rPr>
          <w:rFonts w:ascii="Times New Roman" w:hAnsi="Times New Roman"/>
          <w:snapToGrid/>
          <w:spacing w:val="-1"/>
          <w:kern w:val="1"/>
          <w:szCs w:val="24"/>
          <w:lang w:val="it-IT" w:eastAsia="zh-CN" w:bidi="hi-IN"/>
        </w:rPr>
        <w:t xml:space="preserve"> software in conformità alle specifiche indicazioni della fornitura; detta evidenza deve risultare da un </w:t>
      </w:r>
      <w:r w:rsidR="004568E0" w:rsidRPr="00937F6C">
        <w:rPr>
          <w:rFonts w:ascii="Times New Roman" w:hAnsi="Times New Roman"/>
          <w:snapToGrid/>
          <w:spacing w:val="-1"/>
          <w:kern w:val="1"/>
          <w:szCs w:val="24"/>
          <w:lang w:val="it-IT" w:eastAsia="zh-CN" w:bidi="hi-IN"/>
        </w:rPr>
        <w:t xml:space="preserve">apposito verbale di “consegna, installazione e regolare funzionamento” </w:t>
      </w:r>
      <w:r w:rsidRPr="00937F6C">
        <w:rPr>
          <w:rFonts w:ascii="Times New Roman" w:hAnsi="Times New Roman"/>
          <w:snapToGrid/>
          <w:spacing w:val="-1"/>
          <w:kern w:val="1"/>
          <w:szCs w:val="24"/>
          <w:lang w:val="it-IT" w:eastAsia="zh-CN" w:bidi="hi-IN"/>
        </w:rPr>
        <w:t>redatto dal Direttore esecutivo del contratto.</w:t>
      </w:r>
    </w:p>
    <w:p w14:paraId="2856C4FF" w14:textId="248CE201" w:rsidR="00AD7963" w:rsidRPr="00277CB0" w:rsidRDefault="00C15C08" w:rsidP="00E25B5D">
      <w:pPr>
        <w:suppressAutoHyphens/>
        <w:jc w:val="both"/>
        <w:textAlignment w:val="baseline"/>
        <w:rPr>
          <w:rFonts w:ascii="Times New Roman" w:hAnsi="Times New Roman"/>
          <w:b/>
          <w:snapToGrid/>
          <w:spacing w:val="-1"/>
          <w:kern w:val="1"/>
          <w:szCs w:val="24"/>
          <w:u w:val="single"/>
          <w:lang w:val="it-IT" w:eastAsia="zh-CN" w:bidi="hi-IN"/>
        </w:rPr>
      </w:pPr>
      <w:r>
        <w:rPr>
          <w:rFonts w:ascii="Times New Roman" w:hAnsi="Times New Roman"/>
          <w:b/>
          <w:snapToGrid/>
          <w:spacing w:val="-1"/>
          <w:kern w:val="1"/>
          <w:szCs w:val="24"/>
          <w:u w:val="single"/>
          <w:lang w:val="it-IT" w:eastAsia="zh-CN" w:bidi="hi-IN"/>
        </w:rPr>
        <w:t xml:space="preserve">Servizi di </w:t>
      </w:r>
      <w:r w:rsidR="006A553C">
        <w:rPr>
          <w:rFonts w:ascii="Times New Roman" w:hAnsi="Times New Roman"/>
          <w:b/>
          <w:snapToGrid/>
          <w:spacing w:val="-1"/>
          <w:kern w:val="1"/>
          <w:szCs w:val="24"/>
          <w:u w:val="single"/>
          <w:lang w:val="it-IT" w:eastAsia="zh-CN" w:bidi="hi-IN"/>
        </w:rPr>
        <w:t xml:space="preserve">assistenza e </w:t>
      </w:r>
      <w:proofErr w:type="gramStart"/>
      <w:r w:rsidR="006A553C">
        <w:rPr>
          <w:rFonts w:ascii="Times New Roman" w:hAnsi="Times New Roman"/>
          <w:b/>
          <w:snapToGrid/>
          <w:spacing w:val="-1"/>
          <w:kern w:val="1"/>
          <w:szCs w:val="24"/>
          <w:u w:val="single"/>
          <w:lang w:val="it-IT" w:eastAsia="zh-CN" w:bidi="hi-IN"/>
        </w:rPr>
        <w:t>supporto,  Servizi</w:t>
      </w:r>
      <w:proofErr w:type="gramEnd"/>
      <w:r w:rsidR="006A553C">
        <w:rPr>
          <w:rFonts w:ascii="Times New Roman" w:hAnsi="Times New Roman"/>
          <w:b/>
          <w:snapToGrid/>
          <w:spacing w:val="-1"/>
          <w:kern w:val="1"/>
          <w:szCs w:val="24"/>
          <w:u w:val="single"/>
          <w:lang w:val="it-IT" w:eastAsia="zh-CN" w:bidi="hi-IN"/>
        </w:rPr>
        <w:t xml:space="preserve"> di Manutenzione</w:t>
      </w:r>
      <w:r w:rsidR="00042313">
        <w:rPr>
          <w:rFonts w:ascii="Times New Roman" w:hAnsi="Times New Roman"/>
          <w:b/>
          <w:snapToGrid/>
          <w:spacing w:val="-1"/>
          <w:kern w:val="1"/>
          <w:szCs w:val="24"/>
          <w:u w:val="single"/>
          <w:lang w:val="it-IT" w:eastAsia="zh-CN" w:bidi="hi-IN"/>
        </w:rPr>
        <w:t>,</w:t>
      </w:r>
      <w:r w:rsidR="00042313" w:rsidRPr="00042313">
        <w:rPr>
          <w:lang w:val="it-IT"/>
        </w:rPr>
        <w:t xml:space="preserve"> </w:t>
      </w:r>
      <w:r w:rsidR="00042313" w:rsidRPr="00042313">
        <w:rPr>
          <w:rFonts w:ascii="Times New Roman" w:hAnsi="Times New Roman"/>
          <w:b/>
          <w:snapToGrid/>
          <w:spacing w:val="-1"/>
          <w:kern w:val="1"/>
          <w:szCs w:val="24"/>
          <w:u w:val="single"/>
          <w:lang w:val="it-IT" w:eastAsia="zh-CN" w:bidi="hi-IN"/>
        </w:rPr>
        <w:t>Servizi di consulenza e certificazione</w:t>
      </w:r>
    </w:p>
    <w:p w14:paraId="23D036EA" w14:textId="6F5090B2" w:rsidR="00C15C08" w:rsidRPr="00D42349" w:rsidRDefault="00C15C08" w:rsidP="00C15C08">
      <w:pPr>
        <w:suppressAutoHyphens/>
        <w:jc w:val="both"/>
        <w:textAlignment w:val="baseline"/>
        <w:rPr>
          <w:rFonts w:ascii="Times New Roman" w:hAnsi="Times New Roman"/>
          <w:snapToGrid/>
          <w:spacing w:val="-1"/>
          <w:kern w:val="1"/>
          <w:szCs w:val="24"/>
          <w:lang w:val="it-IT" w:eastAsia="zh-CN" w:bidi="hi-IN"/>
        </w:rPr>
      </w:pPr>
      <w:r w:rsidRPr="00D42349">
        <w:rPr>
          <w:rFonts w:ascii="Times New Roman" w:hAnsi="Times New Roman"/>
          <w:snapToGrid/>
          <w:spacing w:val="-1"/>
          <w:kern w:val="1"/>
          <w:szCs w:val="24"/>
          <w:lang w:val="it-IT" w:eastAsia="zh-CN" w:bidi="hi-IN"/>
        </w:rPr>
        <w:t xml:space="preserve">A decorrere dalla data di sottoscrizione del contratto e per l’intero periodo contrattualmente previsto, la Società </w:t>
      </w:r>
      <w:r w:rsidR="00A5420B" w:rsidRPr="00D42349">
        <w:rPr>
          <w:rFonts w:ascii="Times New Roman" w:hAnsi="Times New Roman"/>
          <w:snapToGrid/>
          <w:spacing w:val="-1"/>
          <w:kern w:val="1"/>
          <w:szCs w:val="24"/>
          <w:lang w:val="it-IT" w:eastAsia="zh-CN" w:bidi="hi-IN"/>
        </w:rPr>
        <w:t xml:space="preserve">si impegna ad eseguire </w:t>
      </w:r>
      <w:r w:rsidR="006A553C" w:rsidRPr="00D42349">
        <w:rPr>
          <w:rFonts w:ascii="Times New Roman" w:hAnsi="Times New Roman"/>
          <w:snapToGrid/>
          <w:spacing w:val="-1"/>
          <w:kern w:val="1"/>
          <w:szCs w:val="24"/>
          <w:lang w:val="it-IT" w:eastAsia="zh-CN" w:bidi="hi-IN"/>
        </w:rPr>
        <w:t xml:space="preserve">i servizi di assistenza e supporto, di consulenza e certificazione nonché di </w:t>
      </w:r>
      <w:r w:rsidRPr="00D42349">
        <w:rPr>
          <w:rFonts w:ascii="Times New Roman" w:hAnsi="Times New Roman"/>
          <w:snapToGrid/>
          <w:spacing w:val="-1"/>
          <w:kern w:val="1"/>
          <w:szCs w:val="24"/>
          <w:lang w:val="it-IT" w:eastAsia="zh-CN" w:bidi="hi-IN"/>
        </w:rPr>
        <w:t xml:space="preserve">manutenzione </w:t>
      </w:r>
      <w:r w:rsidR="00331FAF" w:rsidRPr="00D42349">
        <w:rPr>
          <w:rFonts w:ascii="Times New Roman" w:hAnsi="Times New Roman"/>
          <w:snapToGrid/>
          <w:spacing w:val="-1"/>
          <w:kern w:val="1"/>
          <w:szCs w:val="24"/>
          <w:lang w:val="it-IT" w:eastAsia="zh-CN" w:bidi="hi-IN"/>
        </w:rPr>
        <w:t>secondo quanto previsto nell</w:t>
      </w:r>
      <w:r w:rsidR="00062CF9" w:rsidRPr="00D42349">
        <w:rPr>
          <w:rFonts w:ascii="Times New Roman" w:hAnsi="Times New Roman"/>
          <w:snapToGrid/>
          <w:spacing w:val="-1"/>
          <w:kern w:val="1"/>
          <w:szCs w:val="24"/>
          <w:lang w:val="it-IT" w:eastAsia="zh-CN" w:bidi="hi-IN"/>
        </w:rPr>
        <w:t>e</w:t>
      </w:r>
      <w:r w:rsidR="00331FAF" w:rsidRPr="00D42349">
        <w:rPr>
          <w:rFonts w:ascii="Times New Roman" w:hAnsi="Times New Roman"/>
          <w:snapToGrid/>
          <w:spacing w:val="-1"/>
          <w:kern w:val="1"/>
          <w:szCs w:val="24"/>
          <w:lang w:val="it-IT" w:eastAsia="zh-CN" w:bidi="hi-IN"/>
        </w:rPr>
        <w:t xml:space="preserve"> sezion</w:t>
      </w:r>
      <w:r w:rsidR="00062CF9" w:rsidRPr="00D42349">
        <w:rPr>
          <w:rFonts w:ascii="Times New Roman" w:hAnsi="Times New Roman"/>
          <w:snapToGrid/>
          <w:spacing w:val="-1"/>
          <w:kern w:val="1"/>
          <w:szCs w:val="24"/>
          <w:lang w:val="it-IT" w:eastAsia="zh-CN" w:bidi="hi-IN"/>
        </w:rPr>
        <w:t>i</w:t>
      </w:r>
      <w:r w:rsidR="00331FAF" w:rsidRPr="00D42349">
        <w:rPr>
          <w:rFonts w:ascii="Times New Roman" w:hAnsi="Times New Roman"/>
          <w:snapToGrid/>
          <w:spacing w:val="-1"/>
          <w:kern w:val="1"/>
          <w:szCs w:val="24"/>
          <w:lang w:val="it-IT" w:eastAsia="zh-CN" w:bidi="hi-IN"/>
        </w:rPr>
        <w:t xml:space="preserve"> </w:t>
      </w:r>
      <w:r w:rsidR="006A553C" w:rsidRPr="00D42349">
        <w:rPr>
          <w:rFonts w:ascii="Times New Roman" w:hAnsi="Times New Roman"/>
          <w:snapToGrid/>
          <w:spacing w:val="-1"/>
          <w:kern w:val="1"/>
          <w:szCs w:val="24"/>
          <w:lang w:val="it-IT" w:eastAsia="zh-CN" w:bidi="hi-IN"/>
        </w:rPr>
        <w:t>7, 8 e 9</w:t>
      </w:r>
      <w:r w:rsidR="00062CF9" w:rsidRPr="00D42349">
        <w:rPr>
          <w:rFonts w:ascii="Times New Roman" w:hAnsi="Times New Roman"/>
          <w:snapToGrid/>
          <w:spacing w:val="-1"/>
          <w:kern w:val="1"/>
          <w:szCs w:val="24"/>
          <w:lang w:val="it-IT" w:eastAsia="zh-CN" w:bidi="hi-IN"/>
        </w:rPr>
        <w:t xml:space="preserve"> </w:t>
      </w:r>
      <w:r w:rsidR="006A553C" w:rsidRPr="00D42349">
        <w:rPr>
          <w:rFonts w:ascii="Times New Roman" w:hAnsi="Times New Roman"/>
          <w:snapToGrid/>
          <w:spacing w:val="-1"/>
          <w:kern w:val="1"/>
          <w:szCs w:val="24"/>
          <w:lang w:val="it-IT" w:eastAsia="zh-CN" w:bidi="hi-IN"/>
        </w:rPr>
        <w:t>del Capitolato tecnico</w:t>
      </w:r>
      <w:r w:rsidRPr="00D42349">
        <w:rPr>
          <w:rFonts w:ascii="Times New Roman" w:hAnsi="Times New Roman"/>
          <w:snapToGrid/>
          <w:spacing w:val="-1"/>
          <w:kern w:val="1"/>
          <w:szCs w:val="24"/>
          <w:lang w:val="it-IT" w:eastAsia="zh-CN" w:bidi="hi-IN"/>
        </w:rPr>
        <w:t>. I</w:t>
      </w:r>
      <w:r w:rsidR="006A553C" w:rsidRPr="00D42349">
        <w:rPr>
          <w:rFonts w:ascii="Times New Roman" w:hAnsi="Times New Roman"/>
          <w:snapToGrid/>
          <w:spacing w:val="-1"/>
          <w:kern w:val="1"/>
          <w:szCs w:val="24"/>
          <w:lang w:val="it-IT" w:eastAsia="zh-CN" w:bidi="hi-IN"/>
        </w:rPr>
        <w:t xml:space="preserve"> suddetti servizi</w:t>
      </w:r>
      <w:r w:rsidRPr="00D42349">
        <w:rPr>
          <w:rFonts w:ascii="Times New Roman" w:hAnsi="Times New Roman"/>
          <w:snapToGrid/>
          <w:spacing w:val="-1"/>
          <w:kern w:val="1"/>
          <w:szCs w:val="24"/>
          <w:lang w:val="it-IT" w:eastAsia="zh-CN" w:bidi="hi-IN"/>
        </w:rPr>
        <w:t xml:space="preserve"> dev</w:t>
      </w:r>
      <w:r w:rsidR="006A553C" w:rsidRPr="00D42349">
        <w:rPr>
          <w:rFonts w:ascii="Times New Roman" w:hAnsi="Times New Roman"/>
          <w:snapToGrid/>
          <w:spacing w:val="-1"/>
          <w:kern w:val="1"/>
          <w:szCs w:val="24"/>
          <w:lang w:val="it-IT" w:eastAsia="zh-CN" w:bidi="hi-IN"/>
        </w:rPr>
        <w:t xml:space="preserve">ono </w:t>
      </w:r>
      <w:r w:rsidRPr="00D42349">
        <w:rPr>
          <w:rFonts w:ascii="Times New Roman" w:hAnsi="Times New Roman"/>
          <w:snapToGrid/>
          <w:spacing w:val="-1"/>
          <w:kern w:val="1"/>
          <w:szCs w:val="24"/>
          <w:lang w:val="it-IT" w:eastAsia="zh-CN" w:bidi="hi-IN"/>
        </w:rPr>
        <w:t xml:space="preserve">comprendere tutti gli oneri necessari per la </w:t>
      </w:r>
      <w:r w:rsidR="00D42349" w:rsidRPr="00D42349">
        <w:rPr>
          <w:rFonts w:ascii="Times New Roman" w:hAnsi="Times New Roman"/>
          <w:snapToGrid/>
          <w:spacing w:val="-1"/>
          <w:kern w:val="1"/>
          <w:szCs w:val="24"/>
          <w:lang w:val="it-IT" w:eastAsia="zh-CN" w:bidi="hi-IN"/>
        </w:rPr>
        <w:t>loro perfetta e puntuale esecuzione</w:t>
      </w:r>
      <w:r w:rsidRPr="00D42349">
        <w:rPr>
          <w:rFonts w:ascii="Times New Roman" w:hAnsi="Times New Roman"/>
          <w:snapToGrid/>
          <w:spacing w:val="-1"/>
          <w:kern w:val="1"/>
          <w:szCs w:val="24"/>
          <w:lang w:val="it-IT" w:eastAsia="zh-CN" w:bidi="hi-IN"/>
        </w:rPr>
        <w:t>, nonché ogni altro onere per mantenere e/o riportare tutti i prodotti software in stato di funzionamento coerente con la documentazione, nonché le modifiche tecniche atte ad elevare il grado d'affidabilità, a migliorarne il funzionamento ed aumentarne la sicurezza.</w:t>
      </w:r>
    </w:p>
    <w:p w14:paraId="05D78567" w14:textId="795A5C1E" w:rsidR="00C15C08" w:rsidRPr="00D42349" w:rsidRDefault="00C15C08" w:rsidP="00C15C08">
      <w:pPr>
        <w:suppressAutoHyphens/>
        <w:jc w:val="both"/>
        <w:textAlignment w:val="baseline"/>
        <w:rPr>
          <w:rFonts w:ascii="Times New Roman" w:hAnsi="Times New Roman"/>
          <w:snapToGrid/>
          <w:spacing w:val="-1"/>
          <w:kern w:val="1"/>
          <w:szCs w:val="24"/>
          <w:lang w:val="it-IT" w:eastAsia="zh-CN" w:bidi="hi-IN"/>
        </w:rPr>
      </w:pPr>
      <w:r w:rsidRPr="00D42349">
        <w:rPr>
          <w:rFonts w:ascii="Times New Roman" w:hAnsi="Times New Roman"/>
          <w:snapToGrid/>
          <w:spacing w:val="-1"/>
          <w:kern w:val="1"/>
          <w:szCs w:val="24"/>
          <w:lang w:val="it-IT" w:eastAsia="zh-CN" w:bidi="hi-IN"/>
        </w:rPr>
        <w:t xml:space="preserve">La manutenzione comprende, altresì, ogni prestazione atta all’eliminazione dei malfunzionamenti. </w:t>
      </w:r>
      <w:r w:rsidR="00186D93" w:rsidRPr="00D42349">
        <w:rPr>
          <w:rFonts w:ascii="Times New Roman" w:hAnsi="Times New Roman"/>
          <w:snapToGrid/>
          <w:spacing w:val="-1"/>
          <w:kern w:val="1"/>
          <w:szCs w:val="24"/>
          <w:lang w:val="it-IT" w:eastAsia="zh-CN" w:bidi="hi-IN"/>
        </w:rPr>
        <w:t xml:space="preserve"> I</w:t>
      </w:r>
      <w:r w:rsidRPr="00D42349">
        <w:rPr>
          <w:rFonts w:ascii="Times New Roman" w:hAnsi="Times New Roman"/>
          <w:snapToGrid/>
          <w:spacing w:val="-1"/>
          <w:kern w:val="1"/>
          <w:szCs w:val="24"/>
          <w:lang w:val="it-IT" w:eastAsia="zh-CN" w:bidi="hi-IN"/>
        </w:rPr>
        <w:t>l servizio di manutenzione comprende, a titolo esemplificativo e non esaustivo:</w:t>
      </w:r>
    </w:p>
    <w:p w14:paraId="38258474" w14:textId="4080AF95" w:rsidR="00C15C08" w:rsidRPr="00D42349" w:rsidRDefault="00186D93" w:rsidP="00422BD0">
      <w:pPr>
        <w:numPr>
          <w:ilvl w:val="0"/>
          <w:numId w:val="6"/>
        </w:numPr>
        <w:suppressAutoHyphens/>
        <w:jc w:val="both"/>
        <w:textAlignment w:val="baseline"/>
        <w:rPr>
          <w:rFonts w:ascii="Times New Roman" w:hAnsi="Times New Roman"/>
          <w:snapToGrid/>
          <w:spacing w:val="-1"/>
          <w:kern w:val="1"/>
          <w:szCs w:val="24"/>
          <w:lang w:val="it-IT" w:eastAsia="zh-CN" w:bidi="hi-IN"/>
        </w:rPr>
      </w:pPr>
      <w:r w:rsidRPr="00D42349">
        <w:rPr>
          <w:rFonts w:ascii="Times New Roman" w:hAnsi="Times New Roman"/>
          <w:snapToGrid/>
          <w:spacing w:val="-1"/>
          <w:kern w:val="1"/>
          <w:szCs w:val="24"/>
          <w:lang w:val="it-IT" w:eastAsia="zh-CN" w:bidi="hi-IN"/>
        </w:rPr>
        <w:t>l’</w:t>
      </w:r>
      <w:r w:rsidR="00C15C08" w:rsidRPr="00D42349">
        <w:rPr>
          <w:rFonts w:ascii="Times New Roman" w:hAnsi="Times New Roman"/>
          <w:snapToGrid/>
          <w:spacing w:val="-1"/>
          <w:kern w:val="1"/>
          <w:szCs w:val="24"/>
          <w:lang w:val="it-IT" w:eastAsia="zh-CN" w:bidi="hi-IN"/>
        </w:rPr>
        <w:t xml:space="preserve">invio, ovvero disponibilità in qualsiasi momento del download dal sito </w:t>
      </w:r>
      <w:r w:rsidRPr="00D42349">
        <w:rPr>
          <w:rFonts w:ascii="Times New Roman" w:hAnsi="Times New Roman"/>
          <w:snapToGrid/>
          <w:spacing w:val="-1"/>
          <w:kern w:val="1"/>
          <w:szCs w:val="24"/>
          <w:lang w:val="it-IT" w:eastAsia="zh-CN" w:bidi="hi-IN"/>
        </w:rPr>
        <w:t>ufficiale</w:t>
      </w:r>
      <w:r w:rsidR="00C15C08" w:rsidRPr="00D42349">
        <w:rPr>
          <w:rFonts w:ascii="Times New Roman" w:hAnsi="Times New Roman"/>
          <w:snapToGrid/>
          <w:spacing w:val="-1"/>
          <w:kern w:val="1"/>
          <w:szCs w:val="24"/>
          <w:lang w:val="it-IT" w:eastAsia="zh-CN" w:bidi="hi-IN"/>
        </w:rPr>
        <w:t xml:space="preserve"> </w:t>
      </w:r>
      <w:r w:rsidRPr="00D42349">
        <w:rPr>
          <w:rFonts w:ascii="Times New Roman" w:hAnsi="Times New Roman"/>
          <w:snapToGrid/>
          <w:spacing w:val="-1"/>
          <w:kern w:val="1"/>
          <w:szCs w:val="24"/>
          <w:lang w:val="it-IT" w:eastAsia="zh-CN" w:bidi="hi-IN"/>
        </w:rPr>
        <w:t xml:space="preserve">del produttore del software </w:t>
      </w:r>
      <w:r w:rsidR="00C15C08" w:rsidRPr="00D42349">
        <w:rPr>
          <w:rFonts w:ascii="Times New Roman" w:hAnsi="Times New Roman"/>
          <w:snapToGrid/>
          <w:spacing w:val="-1"/>
          <w:kern w:val="1"/>
          <w:szCs w:val="24"/>
          <w:lang w:val="it-IT" w:eastAsia="zh-CN" w:bidi="hi-IN"/>
        </w:rPr>
        <w:t>delle migliorie (correzioni, aggiornamenti e miglioramenti) dei prodotti e relativa documentazione;</w:t>
      </w:r>
    </w:p>
    <w:p w14:paraId="12572D49" w14:textId="41A2F299" w:rsidR="00C15C08" w:rsidRPr="00D42349" w:rsidRDefault="00186D93" w:rsidP="004D0EF3">
      <w:pPr>
        <w:numPr>
          <w:ilvl w:val="0"/>
          <w:numId w:val="6"/>
        </w:numPr>
        <w:suppressAutoHyphens/>
        <w:jc w:val="both"/>
        <w:textAlignment w:val="baseline"/>
        <w:rPr>
          <w:rFonts w:ascii="Times New Roman" w:hAnsi="Times New Roman"/>
          <w:snapToGrid/>
          <w:spacing w:val="-1"/>
          <w:kern w:val="1"/>
          <w:szCs w:val="24"/>
          <w:lang w:val="it-IT" w:eastAsia="zh-CN" w:bidi="hi-IN"/>
        </w:rPr>
      </w:pPr>
      <w:r w:rsidRPr="00D42349">
        <w:rPr>
          <w:rFonts w:ascii="Times New Roman" w:hAnsi="Times New Roman"/>
          <w:snapToGrid/>
          <w:spacing w:val="-1"/>
          <w:kern w:val="1"/>
          <w:szCs w:val="24"/>
          <w:lang w:val="it-IT" w:eastAsia="zh-CN" w:bidi="hi-IN"/>
        </w:rPr>
        <w:t>l’</w:t>
      </w:r>
      <w:r w:rsidR="00C15C08" w:rsidRPr="00D42349">
        <w:rPr>
          <w:rFonts w:ascii="Times New Roman" w:hAnsi="Times New Roman"/>
          <w:snapToGrid/>
          <w:spacing w:val="-1"/>
          <w:kern w:val="1"/>
          <w:szCs w:val="24"/>
          <w:lang w:val="it-IT" w:eastAsia="zh-CN" w:bidi="hi-IN"/>
        </w:rPr>
        <w:t xml:space="preserve">invio, ovvero disponibilità in qualsiasi momento del download dal sito </w:t>
      </w:r>
      <w:r w:rsidR="004D0EF3" w:rsidRPr="00D42349">
        <w:rPr>
          <w:rFonts w:ascii="Times New Roman" w:hAnsi="Times New Roman"/>
          <w:snapToGrid/>
          <w:spacing w:val="-1"/>
          <w:kern w:val="1"/>
          <w:szCs w:val="24"/>
          <w:lang w:val="it-IT" w:eastAsia="zh-CN" w:bidi="hi-IN"/>
        </w:rPr>
        <w:t xml:space="preserve">dal sito ufficiale del produttore del software </w:t>
      </w:r>
      <w:r w:rsidR="00C15C08" w:rsidRPr="00D42349">
        <w:rPr>
          <w:rFonts w:ascii="Times New Roman" w:hAnsi="Times New Roman"/>
          <w:snapToGrid/>
          <w:spacing w:val="-1"/>
          <w:kern w:val="1"/>
          <w:szCs w:val="24"/>
          <w:lang w:val="it-IT" w:eastAsia="zh-CN" w:bidi="hi-IN"/>
        </w:rPr>
        <w:t xml:space="preserve">delle riparazioni e aggiornamenti che </w:t>
      </w:r>
      <w:r w:rsidR="004D0EF3" w:rsidRPr="00D42349">
        <w:rPr>
          <w:rFonts w:ascii="Times New Roman" w:hAnsi="Times New Roman"/>
          <w:snapToGrid/>
          <w:spacing w:val="-1"/>
          <w:kern w:val="1"/>
          <w:szCs w:val="24"/>
          <w:lang w:val="it-IT" w:eastAsia="zh-CN" w:bidi="hi-IN"/>
        </w:rPr>
        <w:t>la Casa madre</w:t>
      </w:r>
      <w:r w:rsidR="00C15C08" w:rsidRPr="00D42349">
        <w:rPr>
          <w:rFonts w:ascii="Times New Roman" w:hAnsi="Times New Roman"/>
          <w:snapToGrid/>
          <w:spacing w:val="-1"/>
          <w:kern w:val="1"/>
          <w:szCs w:val="24"/>
          <w:lang w:val="it-IT" w:eastAsia="zh-CN" w:bidi="hi-IN"/>
        </w:rPr>
        <w:t xml:space="preserve"> mette a disposizione dei propri clienti;</w:t>
      </w:r>
    </w:p>
    <w:p w14:paraId="35710683" w14:textId="2CD6C6C6" w:rsidR="00C15C08" w:rsidRPr="00D42349" w:rsidRDefault="00C15C08" w:rsidP="004D0EF3">
      <w:pPr>
        <w:numPr>
          <w:ilvl w:val="0"/>
          <w:numId w:val="6"/>
        </w:numPr>
        <w:suppressAutoHyphens/>
        <w:jc w:val="both"/>
        <w:textAlignment w:val="baseline"/>
        <w:rPr>
          <w:rFonts w:ascii="Times New Roman" w:hAnsi="Times New Roman"/>
          <w:snapToGrid/>
          <w:spacing w:val="-1"/>
          <w:kern w:val="1"/>
          <w:szCs w:val="24"/>
          <w:lang w:val="it-IT" w:eastAsia="zh-CN" w:bidi="hi-IN"/>
        </w:rPr>
      </w:pPr>
      <w:r w:rsidRPr="00D42349">
        <w:rPr>
          <w:rFonts w:ascii="Times New Roman" w:hAnsi="Times New Roman"/>
          <w:snapToGrid/>
          <w:spacing w:val="-1"/>
          <w:kern w:val="1"/>
          <w:szCs w:val="24"/>
          <w:lang w:val="it-IT" w:eastAsia="zh-CN" w:bidi="hi-IN"/>
        </w:rPr>
        <w:t xml:space="preserve">consegna, ovvero disponibilità in qualsiasi momento del download dal sito </w:t>
      </w:r>
      <w:r w:rsidR="004D0EF3" w:rsidRPr="00D42349">
        <w:rPr>
          <w:rFonts w:ascii="Times New Roman" w:hAnsi="Times New Roman"/>
          <w:snapToGrid/>
          <w:spacing w:val="-1"/>
          <w:kern w:val="1"/>
          <w:szCs w:val="24"/>
          <w:lang w:val="it-IT" w:eastAsia="zh-CN" w:bidi="hi-IN"/>
        </w:rPr>
        <w:t xml:space="preserve">dal sito ufficiale del produttore del software </w:t>
      </w:r>
      <w:r w:rsidRPr="00D42349">
        <w:rPr>
          <w:rFonts w:ascii="Times New Roman" w:hAnsi="Times New Roman"/>
          <w:snapToGrid/>
          <w:spacing w:val="-1"/>
          <w:kern w:val="1"/>
          <w:szCs w:val="24"/>
          <w:lang w:val="it-IT" w:eastAsia="zh-CN" w:bidi="hi-IN"/>
        </w:rPr>
        <w:t xml:space="preserve">di ogni nuovo </w:t>
      </w:r>
      <w:r w:rsidR="004D0EF3" w:rsidRPr="00D42349">
        <w:rPr>
          <w:rFonts w:ascii="Times New Roman" w:hAnsi="Times New Roman"/>
          <w:snapToGrid/>
          <w:spacing w:val="-1"/>
          <w:kern w:val="1"/>
          <w:szCs w:val="24"/>
          <w:lang w:val="it-IT" w:eastAsia="zh-CN" w:bidi="hi-IN"/>
        </w:rPr>
        <w:t>aggiornamento</w:t>
      </w:r>
      <w:r w:rsidRPr="00D42349">
        <w:rPr>
          <w:rFonts w:ascii="Times New Roman" w:hAnsi="Times New Roman"/>
          <w:snapToGrid/>
          <w:spacing w:val="-1"/>
          <w:kern w:val="1"/>
          <w:szCs w:val="24"/>
          <w:lang w:val="it-IT" w:eastAsia="zh-CN" w:bidi="hi-IN"/>
        </w:rPr>
        <w:t xml:space="preserve"> dei prodotti; peraltro, l'</w:t>
      </w:r>
      <w:r w:rsidR="00A91B58" w:rsidRPr="00D42349">
        <w:rPr>
          <w:rFonts w:ascii="Times New Roman" w:hAnsi="Times New Roman"/>
          <w:snapToGrid/>
          <w:spacing w:val="-1"/>
          <w:kern w:val="1"/>
          <w:szCs w:val="24"/>
          <w:lang w:val="it-IT" w:eastAsia="zh-CN" w:bidi="hi-IN"/>
        </w:rPr>
        <w:t>ISTAT</w:t>
      </w:r>
      <w:r w:rsidRPr="00D42349">
        <w:rPr>
          <w:rFonts w:ascii="Times New Roman" w:hAnsi="Times New Roman"/>
          <w:snapToGrid/>
          <w:spacing w:val="-1"/>
          <w:kern w:val="1"/>
          <w:szCs w:val="24"/>
          <w:lang w:val="it-IT" w:eastAsia="zh-CN" w:bidi="hi-IN"/>
        </w:rPr>
        <w:t xml:space="preserve"> avrà facoltà d</w:t>
      </w:r>
      <w:r w:rsidR="004D0EF3" w:rsidRPr="00D42349">
        <w:rPr>
          <w:rFonts w:ascii="Times New Roman" w:hAnsi="Times New Roman"/>
          <w:snapToGrid/>
          <w:spacing w:val="-1"/>
          <w:kern w:val="1"/>
          <w:szCs w:val="24"/>
          <w:lang w:val="it-IT" w:eastAsia="zh-CN" w:bidi="hi-IN"/>
        </w:rPr>
        <w:t xml:space="preserve">i utilizzare le nuove versioni </w:t>
      </w:r>
      <w:r w:rsidRPr="00D42349">
        <w:rPr>
          <w:rFonts w:ascii="Times New Roman" w:hAnsi="Times New Roman"/>
          <w:snapToGrid/>
          <w:spacing w:val="-1"/>
          <w:kern w:val="1"/>
          <w:szCs w:val="24"/>
          <w:lang w:val="it-IT" w:eastAsia="zh-CN" w:bidi="hi-IN"/>
        </w:rPr>
        <w:t xml:space="preserve">o di continuare ad usare le precedenti. Per </w:t>
      </w:r>
      <w:r w:rsidR="004D0EF3" w:rsidRPr="00D42349">
        <w:rPr>
          <w:rFonts w:ascii="Times New Roman" w:hAnsi="Times New Roman"/>
          <w:snapToGrid/>
          <w:spacing w:val="-1"/>
          <w:kern w:val="1"/>
          <w:szCs w:val="24"/>
          <w:lang w:val="it-IT" w:eastAsia="zh-CN" w:bidi="hi-IN"/>
        </w:rPr>
        <w:t>“aggiornamento” si intende sia nuovi rilasci</w:t>
      </w:r>
      <w:r w:rsidRPr="00D42349">
        <w:rPr>
          <w:rFonts w:ascii="Times New Roman" w:hAnsi="Times New Roman"/>
          <w:snapToGrid/>
          <w:spacing w:val="-1"/>
          <w:kern w:val="1"/>
          <w:szCs w:val="24"/>
          <w:lang w:val="it-IT" w:eastAsia="zh-CN" w:bidi="hi-IN"/>
        </w:rPr>
        <w:t xml:space="preserve"> che nuove versioni dei prodotti.</w:t>
      </w:r>
    </w:p>
    <w:p w14:paraId="253A3577" w14:textId="51DA8A5F" w:rsidR="004D0EF3" w:rsidRPr="004061F8" w:rsidRDefault="00D42349" w:rsidP="00D42349">
      <w:pPr>
        <w:suppressAutoHyphens/>
        <w:ind w:left="720"/>
        <w:jc w:val="both"/>
        <w:textAlignment w:val="baseline"/>
        <w:rPr>
          <w:rFonts w:ascii="Times New Roman" w:hAnsi="Times New Roman"/>
          <w:snapToGrid/>
          <w:spacing w:val="-1"/>
          <w:kern w:val="1"/>
          <w:szCs w:val="24"/>
          <w:highlight w:val="yellow"/>
          <w:lang w:val="it-IT" w:eastAsia="zh-CN" w:bidi="hi-IN"/>
        </w:rPr>
      </w:pPr>
      <w:r>
        <w:rPr>
          <w:rFonts w:ascii="Times New Roman" w:hAnsi="Times New Roman"/>
          <w:snapToGrid/>
          <w:spacing w:val="-1"/>
          <w:kern w:val="1"/>
          <w:szCs w:val="24"/>
          <w:highlight w:val="yellow"/>
          <w:lang w:val="it-IT" w:eastAsia="zh-CN" w:bidi="hi-IN"/>
        </w:rPr>
        <w:t xml:space="preserve"> </w:t>
      </w:r>
    </w:p>
    <w:p w14:paraId="13A53ED3" w14:textId="13A9B417" w:rsidR="00D92D78" w:rsidRPr="00D42349" w:rsidRDefault="00D92D78" w:rsidP="00D92D78">
      <w:pPr>
        <w:suppressAutoHyphens/>
        <w:jc w:val="both"/>
        <w:textAlignment w:val="baseline"/>
        <w:rPr>
          <w:rFonts w:ascii="Times New Roman" w:hAnsi="Times New Roman"/>
          <w:snapToGrid/>
          <w:spacing w:val="-1"/>
          <w:kern w:val="1"/>
          <w:szCs w:val="24"/>
          <w:lang w:val="it-IT" w:eastAsia="zh-CN" w:bidi="hi-IN"/>
        </w:rPr>
      </w:pPr>
      <w:r w:rsidRPr="00D42349">
        <w:rPr>
          <w:rFonts w:ascii="Times New Roman" w:hAnsi="Times New Roman"/>
          <w:snapToGrid/>
          <w:spacing w:val="-1"/>
          <w:kern w:val="1"/>
          <w:szCs w:val="24"/>
          <w:lang w:val="it-IT" w:eastAsia="zh-CN" w:bidi="hi-IN"/>
        </w:rPr>
        <w:t>La Società si impegna altresì, in caso di indisponibilità del download, a fornire all'</w:t>
      </w:r>
      <w:r w:rsidR="00A91B58" w:rsidRPr="00D42349">
        <w:rPr>
          <w:rFonts w:ascii="Times New Roman" w:hAnsi="Times New Roman"/>
          <w:snapToGrid/>
          <w:spacing w:val="-1"/>
          <w:kern w:val="1"/>
          <w:szCs w:val="24"/>
          <w:lang w:val="it-IT" w:eastAsia="zh-CN" w:bidi="hi-IN"/>
        </w:rPr>
        <w:t>ISTAT</w:t>
      </w:r>
      <w:r w:rsidRPr="00D42349">
        <w:rPr>
          <w:rFonts w:ascii="Times New Roman" w:hAnsi="Times New Roman"/>
          <w:snapToGrid/>
          <w:spacing w:val="-1"/>
          <w:kern w:val="1"/>
          <w:szCs w:val="24"/>
          <w:lang w:val="it-IT" w:eastAsia="zh-CN" w:bidi="hi-IN"/>
        </w:rPr>
        <w:t xml:space="preserve"> i prodotti</w:t>
      </w:r>
      <w:r w:rsidR="00D42349" w:rsidRPr="00D42349">
        <w:rPr>
          <w:rFonts w:ascii="Times New Roman" w:hAnsi="Times New Roman"/>
          <w:snapToGrid/>
          <w:spacing w:val="-1"/>
          <w:kern w:val="1"/>
          <w:szCs w:val="24"/>
          <w:lang w:val="it-IT" w:eastAsia="zh-CN" w:bidi="hi-IN"/>
        </w:rPr>
        <w:t xml:space="preserve"> </w:t>
      </w:r>
      <w:r w:rsidRPr="00D42349">
        <w:rPr>
          <w:rFonts w:ascii="Times New Roman" w:hAnsi="Times New Roman"/>
          <w:snapToGrid/>
          <w:spacing w:val="-1"/>
          <w:kern w:val="1"/>
          <w:szCs w:val="24"/>
          <w:lang w:val="it-IT" w:eastAsia="zh-CN" w:bidi="hi-IN"/>
        </w:rPr>
        <w:t>richiesti entro 10 giorni lavorativi dalla comunicazione da parte del Direttore Esecutivo del</w:t>
      </w:r>
      <w:r w:rsidR="00062CF9" w:rsidRPr="00D42349">
        <w:rPr>
          <w:rFonts w:ascii="Times New Roman" w:hAnsi="Times New Roman"/>
          <w:snapToGrid/>
          <w:spacing w:val="-1"/>
          <w:kern w:val="1"/>
          <w:szCs w:val="24"/>
          <w:lang w:val="it-IT" w:eastAsia="zh-CN" w:bidi="hi-IN"/>
        </w:rPr>
        <w:t xml:space="preserve"> </w:t>
      </w:r>
      <w:r w:rsidRPr="00D42349">
        <w:rPr>
          <w:rFonts w:ascii="Times New Roman" w:hAnsi="Times New Roman"/>
          <w:snapToGrid/>
          <w:spacing w:val="-1"/>
          <w:kern w:val="1"/>
          <w:szCs w:val="24"/>
          <w:lang w:val="it-IT" w:eastAsia="zh-CN" w:bidi="hi-IN"/>
        </w:rPr>
        <w:t>Contratto. Resta inteso che, durante tale periodo, la fornitura e la consegna di tutti i prodotti o</w:t>
      </w:r>
      <w:r w:rsidR="00D42349" w:rsidRPr="00D42349">
        <w:rPr>
          <w:rFonts w:ascii="Times New Roman" w:hAnsi="Times New Roman"/>
          <w:snapToGrid/>
          <w:spacing w:val="-1"/>
          <w:kern w:val="1"/>
          <w:szCs w:val="24"/>
          <w:lang w:val="it-IT" w:eastAsia="zh-CN" w:bidi="hi-IN"/>
        </w:rPr>
        <w:t xml:space="preserve"> </w:t>
      </w:r>
      <w:r w:rsidRPr="00D42349">
        <w:rPr>
          <w:rFonts w:ascii="Times New Roman" w:hAnsi="Times New Roman"/>
          <w:snapToGrid/>
          <w:spacing w:val="-1"/>
          <w:kern w:val="1"/>
          <w:szCs w:val="24"/>
          <w:lang w:val="it-IT" w:eastAsia="zh-CN" w:bidi="hi-IN"/>
        </w:rPr>
        <w:t>elementi accessori sono a carico esclusivo della Società.</w:t>
      </w:r>
    </w:p>
    <w:p w14:paraId="2882FC34" w14:textId="3FBA78BD" w:rsidR="00C15C08" w:rsidRDefault="00D42349" w:rsidP="00C15C08">
      <w:pPr>
        <w:suppressAutoHyphens/>
        <w:jc w:val="both"/>
        <w:textAlignment w:val="baseline"/>
        <w:rPr>
          <w:rFonts w:ascii="Times New Roman" w:hAnsi="Times New Roman"/>
          <w:snapToGrid/>
          <w:spacing w:val="-1"/>
          <w:kern w:val="1"/>
          <w:szCs w:val="24"/>
          <w:lang w:val="it-IT" w:eastAsia="zh-CN" w:bidi="hi-IN"/>
        </w:rPr>
      </w:pPr>
      <w:r w:rsidRPr="00D42349">
        <w:rPr>
          <w:rFonts w:ascii="Times New Roman" w:hAnsi="Times New Roman"/>
          <w:snapToGrid/>
          <w:spacing w:val="-1"/>
          <w:kern w:val="1"/>
          <w:szCs w:val="24"/>
          <w:lang w:val="it-IT" w:eastAsia="zh-CN" w:bidi="hi-IN"/>
        </w:rPr>
        <w:t>I servizi   saranno erogati nelle sedi di Roma e/o da remoto.  Le attività saranno prestate</w:t>
      </w:r>
      <w:r w:rsidR="00C15C08" w:rsidRPr="00D42349">
        <w:rPr>
          <w:rFonts w:ascii="Times New Roman" w:hAnsi="Times New Roman"/>
          <w:snapToGrid/>
          <w:spacing w:val="-1"/>
          <w:kern w:val="1"/>
          <w:szCs w:val="24"/>
          <w:lang w:val="it-IT" w:eastAsia="zh-CN" w:bidi="hi-IN"/>
        </w:rPr>
        <w:t xml:space="preserve"> tutti i giorni feriali dalle ore 9.00 alle 18.00. Per le richieste al supporto tecnico, l’</w:t>
      </w:r>
      <w:r w:rsidR="00A91B58" w:rsidRPr="00D42349">
        <w:rPr>
          <w:rFonts w:ascii="Times New Roman" w:hAnsi="Times New Roman"/>
          <w:snapToGrid/>
          <w:spacing w:val="-1"/>
          <w:kern w:val="1"/>
          <w:szCs w:val="24"/>
          <w:lang w:val="it-IT" w:eastAsia="zh-CN" w:bidi="hi-IN"/>
        </w:rPr>
        <w:t>ISTAT</w:t>
      </w:r>
      <w:r w:rsidR="00C15C08" w:rsidRPr="00D42349">
        <w:rPr>
          <w:rFonts w:ascii="Times New Roman" w:hAnsi="Times New Roman"/>
          <w:snapToGrid/>
          <w:spacing w:val="-1"/>
          <w:kern w:val="1"/>
          <w:szCs w:val="24"/>
          <w:lang w:val="it-IT" w:eastAsia="zh-CN" w:bidi="hi-IN"/>
        </w:rPr>
        <w:t xml:space="preserve"> contatterà la struttura di assistenza tecnica messa a disposizione dalla Società tramite un portale web o attraverso un numero telefonico gratuito o attraverso posta elettronica, segnalando il malfunzionamento e il relativo grado di gravità.</w:t>
      </w:r>
    </w:p>
    <w:p w14:paraId="44122E55" w14:textId="77777777" w:rsidR="007F1485" w:rsidRPr="00972FC6" w:rsidRDefault="007F1485" w:rsidP="00E25B5D">
      <w:pPr>
        <w:suppressAutoHyphens/>
        <w:jc w:val="both"/>
        <w:textAlignment w:val="baseline"/>
        <w:rPr>
          <w:rFonts w:ascii="Times New Roman" w:hAnsi="Times New Roman"/>
          <w:snapToGrid/>
          <w:spacing w:val="-1"/>
          <w:kern w:val="1"/>
          <w:sz w:val="8"/>
          <w:szCs w:val="8"/>
          <w:lang w:val="it-IT" w:eastAsia="zh-CN" w:bidi="hi-IN"/>
        </w:rPr>
      </w:pPr>
    </w:p>
    <w:p w14:paraId="560E9088" w14:textId="77777777" w:rsidR="00255995" w:rsidRPr="00BC24B7" w:rsidRDefault="00255995" w:rsidP="00E25B5D">
      <w:pPr>
        <w:suppressAutoHyphens/>
        <w:jc w:val="both"/>
        <w:textAlignment w:val="baseline"/>
        <w:rPr>
          <w:rFonts w:ascii="Times New Roman" w:hAnsi="Times New Roman"/>
          <w:b/>
          <w:snapToGrid/>
          <w:spacing w:val="-1"/>
          <w:kern w:val="1"/>
          <w:szCs w:val="24"/>
          <w:u w:val="single"/>
          <w:lang w:val="it-IT" w:eastAsia="zh-CN" w:bidi="hi-IN"/>
        </w:rPr>
      </w:pPr>
      <w:r w:rsidRPr="00BC24B7">
        <w:rPr>
          <w:rFonts w:ascii="Times New Roman" w:hAnsi="Times New Roman"/>
          <w:b/>
          <w:snapToGrid/>
          <w:spacing w:val="-1"/>
          <w:kern w:val="1"/>
          <w:szCs w:val="24"/>
          <w:u w:val="single"/>
          <w:lang w:val="it-IT" w:eastAsia="zh-CN" w:bidi="hi-IN"/>
        </w:rPr>
        <w:t>Livelli di servizio</w:t>
      </w:r>
    </w:p>
    <w:p w14:paraId="08884BBF" w14:textId="6696EA54" w:rsidR="007F1485" w:rsidRPr="00BC24B7" w:rsidRDefault="00E666E5" w:rsidP="00E25B5D">
      <w:pPr>
        <w:suppressAutoHyphens/>
        <w:jc w:val="both"/>
        <w:textAlignment w:val="baseline"/>
        <w:rPr>
          <w:rFonts w:ascii="Times New Roman" w:hAnsi="Times New Roman"/>
          <w:snapToGrid/>
          <w:spacing w:val="-1"/>
          <w:kern w:val="1"/>
          <w:szCs w:val="24"/>
          <w:lang w:val="it-IT" w:eastAsia="zh-CN" w:bidi="hi-IN"/>
        </w:rPr>
      </w:pPr>
      <w:r w:rsidRPr="00BC24B7">
        <w:rPr>
          <w:rFonts w:ascii="Times New Roman" w:hAnsi="Times New Roman"/>
          <w:snapToGrid/>
          <w:spacing w:val="-1"/>
          <w:kern w:val="1"/>
          <w:szCs w:val="24"/>
          <w:lang w:val="it-IT" w:eastAsia="zh-CN" w:bidi="hi-IN"/>
        </w:rPr>
        <w:t>La Società si impegna ad eseguire i</w:t>
      </w:r>
      <w:r w:rsidR="007F1485" w:rsidRPr="00BC24B7">
        <w:rPr>
          <w:rFonts w:ascii="Times New Roman" w:hAnsi="Times New Roman"/>
          <w:snapToGrid/>
          <w:spacing w:val="-1"/>
          <w:kern w:val="1"/>
          <w:szCs w:val="24"/>
          <w:lang w:val="it-IT" w:eastAsia="zh-CN" w:bidi="hi-IN"/>
        </w:rPr>
        <w:t xml:space="preserve"> </w:t>
      </w:r>
      <w:r w:rsidR="00DA4DD7" w:rsidRPr="00BC24B7">
        <w:rPr>
          <w:rFonts w:ascii="Times New Roman" w:hAnsi="Times New Roman"/>
          <w:snapToGrid/>
          <w:spacing w:val="-1"/>
          <w:kern w:val="1"/>
          <w:szCs w:val="24"/>
          <w:lang w:val="it-IT" w:eastAsia="zh-CN" w:bidi="hi-IN"/>
        </w:rPr>
        <w:t xml:space="preserve">servizi secondo i </w:t>
      </w:r>
      <w:r w:rsidR="007F1485" w:rsidRPr="00BC24B7">
        <w:rPr>
          <w:rFonts w:ascii="Times New Roman" w:hAnsi="Times New Roman"/>
          <w:snapToGrid/>
          <w:spacing w:val="-1"/>
          <w:kern w:val="1"/>
          <w:szCs w:val="24"/>
          <w:lang w:val="it-IT" w:eastAsia="zh-CN" w:bidi="hi-IN"/>
        </w:rPr>
        <w:t>livelli di servizio indicati nel C</w:t>
      </w:r>
      <w:r w:rsidR="000B04D1" w:rsidRPr="00BC24B7">
        <w:rPr>
          <w:rFonts w:ascii="Times New Roman" w:hAnsi="Times New Roman"/>
          <w:snapToGrid/>
          <w:spacing w:val="-1"/>
          <w:kern w:val="1"/>
          <w:szCs w:val="24"/>
          <w:lang w:val="it-IT" w:eastAsia="zh-CN" w:bidi="hi-IN"/>
        </w:rPr>
        <w:t>apitolato tecnico al</w:t>
      </w:r>
      <w:r w:rsidR="0076790F" w:rsidRPr="00BC24B7">
        <w:rPr>
          <w:rFonts w:ascii="Times New Roman" w:hAnsi="Times New Roman"/>
          <w:snapToGrid/>
          <w:spacing w:val="-1"/>
          <w:kern w:val="1"/>
          <w:szCs w:val="24"/>
          <w:lang w:val="it-IT" w:eastAsia="zh-CN" w:bidi="hi-IN"/>
        </w:rPr>
        <w:t xml:space="preserve">la sezione </w:t>
      </w:r>
      <w:r w:rsidR="00BC24B7" w:rsidRPr="00BC24B7">
        <w:rPr>
          <w:rFonts w:ascii="Times New Roman" w:hAnsi="Times New Roman"/>
          <w:snapToGrid/>
          <w:spacing w:val="-1"/>
          <w:kern w:val="1"/>
          <w:szCs w:val="24"/>
          <w:lang w:val="it-IT" w:eastAsia="zh-CN" w:bidi="hi-IN"/>
        </w:rPr>
        <w:t>8</w:t>
      </w:r>
      <w:r w:rsidR="00255995" w:rsidRPr="00BC24B7">
        <w:rPr>
          <w:rFonts w:ascii="Times New Roman" w:hAnsi="Times New Roman"/>
          <w:snapToGrid/>
          <w:spacing w:val="-1"/>
          <w:kern w:val="1"/>
          <w:szCs w:val="24"/>
          <w:lang w:val="it-IT" w:eastAsia="zh-CN" w:bidi="hi-IN"/>
        </w:rPr>
        <w:t>.</w:t>
      </w:r>
    </w:p>
    <w:p w14:paraId="6FCEA232" w14:textId="179647F4" w:rsidR="007F1485" w:rsidRPr="00BC24B7" w:rsidRDefault="004D6D92" w:rsidP="00E25B5D">
      <w:pPr>
        <w:suppressAutoHyphens/>
        <w:jc w:val="both"/>
        <w:textAlignment w:val="baseline"/>
        <w:rPr>
          <w:rFonts w:ascii="Times New Roman" w:hAnsi="Times New Roman"/>
          <w:snapToGrid/>
          <w:spacing w:val="-1"/>
          <w:kern w:val="1"/>
          <w:szCs w:val="24"/>
          <w:lang w:val="it-IT" w:eastAsia="zh-CN" w:bidi="hi-IN"/>
        </w:rPr>
      </w:pPr>
      <w:r w:rsidRPr="00BC24B7">
        <w:rPr>
          <w:rFonts w:ascii="Times New Roman" w:hAnsi="Times New Roman"/>
          <w:snapToGrid/>
          <w:spacing w:val="-1"/>
          <w:kern w:val="1"/>
          <w:szCs w:val="24"/>
          <w:lang w:val="it-IT" w:eastAsia="zh-CN" w:bidi="hi-IN"/>
        </w:rPr>
        <w:t>L’</w:t>
      </w:r>
      <w:r w:rsidR="00A91B58" w:rsidRPr="00BC24B7">
        <w:rPr>
          <w:rFonts w:ascii="Times New Roman" w:hAnsi="Times New Roman"/>
          <w:snapToGrid/>
          <w:spacing w:val="-1"/>
          <w:kern w:val="1"/>
          <w:szCs w:val="24"/>
          <w:lang w:val="it-IT" w:eastAsia="zh-CN" w:bidi="hi-IN"/>
        </w:rPr>
        <w:t>ISTAT</w:t>
      </w:r>
      <w:r w:rsidRPr="00BC24B7">
        <w:rPr>
          <w:rFonts w:ascii="Times New Roman" w:hAnsi="Times New Roman"/>
          <w:snapToGrid/>
          <w:spacing w:val="-1"/>
          <w:kern w:val="1"/>
          <w:szCs w:val="24"/>
          <w:lang w:val="it-IT" w:eastAsia="zh-CN" w:bidi="hi-IN"/>
        </w:rPr>
        <w:t xml:space="preserve"> </w:t>
      </w:r>
      <w:r w:rsidR="00E25B5D" w:rsidRPr="00BC24B7">
        <w:rPr>
          <w:rFonts w:ascii="Times New Roman" w:hAnsi="Times New Roman"/>
          <w:snapToGrid/>
          <w:spacing w:val="-1"/>
          <w:kern w:val="1"/>
          <w:szCs w:val="24"/>
          <w:lang w:val="it-IT" w:eastAsia="zh-CN" w:bidi="hi-IN"/>
        </w:rPr>
        <w:t>comunicher</w:t>
      </w:r>
      <w:r w:rsidRPr="00BC24B7">
        <w:rPr>
          <w:rFonts w:ascii="Times New Roman" w:hAnsi="Times New Roman"/>
          <w:snapToGrid/>
          <w:spacing w:val="-1"/>
          <w:kern w:val="1"/>
          <w:szCs w:val="24"/>
          <w:lang w:val="it-IT" w:eastAsia="zh-CN" w:bidi="hi-IN"/>
        </w:rPr>
        <w:t xml:space="preserve">à </w:t>
      </w:r>
      <w:r w:rsidR="00E25B5D" w:rsidRPr="00BC24B7">
        <w:rPr>
          <w:rFonts w:ascii="Times New Roman" w:hAnsi="Times New Roman"/>
          <w:snapToGrid/>
          <w:spacing w:val="-1"/>
          <w:kern w:val="1"/>
          <w:szCs w:val="24"/>
          <w:lang w:val="it-IT" w:eastAsia="zh-CN" w:bidi="hi-IN"/>
        </w:rPr>
        <w:t xml:space="preserve">alla </w:t>
      </w:r>
      <w:r w:rsidRPr="00BC24B7">
        <w:rPr>
          <w:rFonts w:ascii="Times New Roman" w:hAnsi="Times New Roman"/>
          <w:snapToGrid/>
          <w:spacing w:val="-1"/>
          <w:kern w:val="1"/>
          <w:szCs w:val="24"/>
          <w:lang w:val="it-IT" w:eastAsia="zh-CN" w:bidi="hi-IN"/>
        </w:rPr>
        <w:t xml:space="preserve">Società </w:t>
      </w:r>
      <w:r w:rsidR="00042313">
        <w:rPr>
          <w:rFonts w:ascii="Times New Roman" w:hAnsi="Times New Roman"/>
          <w:snapToGrid/>
          <w:spacing w:val="-1"/>
          <w:kern w:val="1"/>
          <w:szCs w:val="24"/>
          <w:lang w:val="it-IT" w:eastAsia="zh-CN" w:bidi="hi-IN"/>
        </w:rPr>
        <w:t>i malfunzionamenti e il livello di gravità</w:t>
      </w:r>
      <w:r w:rsidR="00E25B5D" w:rsidRPr="00BC24B7">
        <w:rPr>
          <w:rFonts w:ascii="Times New Roman" w:hAnsi="Times New Roman"/>
          <w:snapToGrid/>
          <w:spacing w:val="-1"/>
          <w:kern w:val="1"/>
          <w:szCs w:val="24"/>
          <w:lang w:val="it-IT" w:eastAsia="zh-CN" w:bidi="hi-IN"/>
        </w:rPr>
        <w:t xml:space="preserve"> </w:t>
      </w:r>
      <w:r w:rsidR="005459AD" w:rsidRPr="00BC24B7">
        <w:rPr>
          <w:rFonts w:ascii="Times New Roman" w:hAnsi="Times New Roman"/>
          <w:snapToGrid/>
          <w:spacing w:val="-1"/>
          <w:kern w:val="1"/>
          <w:szCs w:val="24"/>
          <w:lang w:val="it-IT" w:eastAsia="zh-CN" w:bidi="hi-IN"/>
        </w:rPr>
        <w:t xml:space="preserve">secondo le modalità </w:t>
      </w:r>
      <w:r w:rsidR="0076790F" w:rsidRPr="00BC24B7">
        <w:rPr>
          <w:rFonts w:ascii="Times New Roman" w:hAnsi="Times New Roman"/>
          <w:snapToGrid/>
          <w:spacing w:val="-1"/>
          <w:kern w:val="1"/>
          <w:szCs w:val="24"/>
          <w:lang w:val="it-IT" w:eastAsia="zh-CN" w:bidi="hi-IN"/>
        </w:rPr>
        <w:t>previste nel Capitolato tecnico</w:t>
      </w:r>
      <w:r w:rsidR="005459AD" w:rsidRPr="00BC24B7">
        <w:rPr>
          <w:rFonts w:ascii="Times New Roman" w:hAnsi="Times New Roman"/>
          <w:snapToGrid/>
          <w:spacing w:val="-1"/>
          <w:kern w:val="1"/>
          <w:szCs w:val="24"/>
          <w:lang w:val="it-IT" w:eastAsia="zh-CN" w:bidi="hi-IN"/>
        </w:rPr>
        <w:t xml:space="preserve">. </w:t>
      </w:r>
    </w:p>
    <w:p w14:paraId="653140C3" w14:textId="77777777" w:rsidR="00E25B5D" w:rsidRPr="00BC24B7" w:rsidRDefault="00E25B5D" w:rsidP="00E25B5D">
      <w:pPr>
        <w:suppressAutoHyphens/>
        <w:jc w:val="both"/>
        <w:textAlignment w:val="baseline"/>
        <w:rPr>
          <w:rFonts w:ascii="Times New Roman" w:hAnsi="Times New Roman"/>
          <w:snapToGrid/>
          <w:spacing w:val="-1"/>
          <w:kern w:val="1"/>
          <w:szCs w:val="24"/>
          <w:lang w:val="it-IT" w:eastAsia="zh-CN" w:bidi="hi-IN"/>
        </w:rPr>
      </w:pPr>
      <w:r w:rsidRPr="00BC24B7">
        <w:rPr>
          <w:rFonts w:ascii="Times New Roman" w:hAnsi="Times New Roman"/>
          <w:snapToGrid/>
          <w:spacing w:val="-1"/>
          <w:kern w:val="1"/>
          <w:szCs w:val="24"/>
          <w:lang w:val="it-IT" w:eastAsia="zh-CN" w:bidi="hi-IN"/>
        </w:rPr>
        <w:t>Si precisa che i termini per l</w:t>
      </w:r>
      <w:r w:rsidR="004D6D92" w:rsidRPr="00BC24B7">
        <w:rPr>
          <w:rFonts w:ascii="Times New Roman" w:hAnsi="Times New Roman"/>
          <w:snapToGrid/>
          <w:spacing w:val="-1"/>
          <w:kern w:val="1"/>
          <w:szCs w:val="24"/>
          <w:lang w:val="it-IT" w:eastAsia="zh-CN" w:bidi="hi-IN"/>
        </w:rPr>
        <w:t>’</w:t>
      </w:r>
      <w:r w:rsidRPr="00BC24B7">
        <w:rPr>
          <w:rFonts w:ascii="Times New Roman" w:hAnsi="Times New Roman"/>
          <w:snapToGrid/>
          <w:spacing w:val="-1"/>
          <w:kern w:val="1"/>
          <w:szCs w:val="24"/>
          <w:lang w:val="it-IT" w:eastAsia="zh-CN" w:bidi="hi-IN"/>
        </w:rPr>
        <w:t xml:space="preserve">eliminazione dei malfunzionamenti decorrono dalla conferma via posta elettronica. </w:t>
      </w:r>
    </w:p>
    <w:p w14:paraId="2D8E688F" w14:textId="311E62E7" w:rsidR="00BE33EE" w:rsidRPr="00BC24B7" w:rsidRDefault="000723BA" w:rsidP="00BE33EE">
      <w:pPr>
        <w:suppressAutoHyphens/>
        <w:jc w:val="both"/>
        <w:textAlignment w:val="baseline"/>
        <w:rPr>
          <w:rFonts w:ascii="Times New Roman" w:hAnsi="Times New Roman"/>
          <w:snapToGrid/>
          <w:spacing w:val="-1"/>
          <w:kern w:val="1"/>
          <w:szCs w:val="24"/>
          <w:lang w:val="it-IT" w:eastAsia="zh-CN" w:bidi="hi-IN"/>
        </w:rPr>
      </w:pPr>
      <w:r w:rsidRPr="00BC24B7">
        <w:rPr>
          <w:rFonts w:ascii="Times New Roman" w:hAnsi="Times New Roman"/>
          <w:snapToGrid/>
          <w:spacing w:val="-1"/>
          <w:kern w:val="1"/>
          <w:szCs w:val="24"/>
          <w:lang w:val="it-IT" w:eastAsia="zh-CN" w:bidi="hi-IN"/>
        </w:rPr>
        <w:t xml:space="preserve">La Società </w:t>
      </w:r>
      <w:r w:rsidR="00BE33EE" w:rsidRPr="00BC24B7">
        <w:rPr>
          <w:rFonts w:ascii="Times New Roman" w:hAnsi="Times New Roman"/>
          <w:snapToGrid/>
          <w:spacing w:val="-1"/>
          <w:kern w:val="1"/>
          <w:szCs w:val="24"/>
          <w:lang w:val="it-IT" w:eastAsia="zh-CN" w:bidi="hi-IN"/>
        </w:rPr>
        <w:t xml:space="preserve">si obbliga </w:t>
      </w:r>
      <w:r w:rsidRPr="00BC24B7">
        <w:rPr>
          <w:rFonts w:ascii="Times New Roman" w:hAnsi="Times New Roman"/>
          <w:snapToGrid/>
          <w:spacing w:val="-1"/>
          <w:kern w:val="1"/>
          <w:szCs w:val="24"/>
          <w:lang w:val="it-IT" w:eastAsia="zh-CN" w:bidi="hi-IN"/>
        </w:rPr>
        <w:t xml:space="preserve">a </w:t>
      </w:r>
      <w:r w:rsidR="00BE33EE" w:rsidRPr="00BC24B7">
        <w:rPr>
          <w:rFonts w:ascii="Times New Roman" w:hAnsi="Times New Roman"/>
          <w:snapToGrid/>
          <w:spacing w:val="-1"/>
          <w:kern w:val="1"/>
          <w:szCs w:val="24"/>
          <w:lang w:val="it-IT" w:eastAsia="zh-CN" w:bidi="hi-IN"/>
        </w:rPr>
        <w:t xml:space="preserve">confermare la presa in carico del problema </w:t>
      </w:r>
      <w:r w:rsidR="00255995" w:rsidRPr="00BC24B7">
        <w:rPr>
          <w:rFonts w:ascii="Times New Roman" w:hAnsi="Times New Roman"/>
          <w:snapToGrid/>
          <w:spacing w:val="-1"/>
          <w:kern w:val="1"/>
          <w:szCs w:val="24"/>
          <w:lang w:val="it-IT" w:eastAsia="zh-CN" w:bidi="hi-IN"/>
        </w:rPr>
        <w:t>all’</w:t>
      </w:r>
      <w:r w:rsidR="00A91B58" w:rsidRPr="00BC24B7">
        <w:rPr>
          <w:rFonts w:ascii="Times New Roman" w:hAnsi="Times New Roman"/>
          <w:snapToGrid/>
          <w:spacing w:val="-1"/>
          <w:kern w:val="1"/>
          <w:szCs w:val="24"/>
          <w:lang w:val="it-IT" w:eastAsia="zh-CN" w:bidi="hi-IN"/>
        </w:rPr>
        <w:t>ISTAT</w:t>
      </w:r>
      <w:r w:rsidR="00255995" w:rsidRPr="00BC24B7">
        <w:rPr>
          <w:rFonts w:ascii="Times New Roman" w:hAnsi="Times New Roman"/>
          <w:snapToGrid/>
          <w:spacing w:val="-1"/>
          <w:kern w:val="1"/>
          <w:szCs w:val="24"/>
          <w:lang w:val="it-IT" w:eastAsia="zh-CN" w:bidi="hi-IN"/>
        </w:rPr>
        <w:t xml:space="preserve"> </w:t>
      </w:r>
      <w:r w:rsidR="00BE33EE" w:rsidRPr="00BC24B7">
        <w:rPr>
          <w:rFonts w:ascii="Times New Roman" w:hAnsi="Times New Roman"/>
          <w:snapToGrid/>
          <w:spacing w:val="-1"/>
          <w:kern w:val="1"/>
          <w:szCs w:val="24"/>
          <w:lang w:val="it-IT" w:eastAsia="zh-CN" w:bidi="hi-IN"/>
        </w:rPr>
        <w:t xml:space="preserve">mediante comunicazione via mail </w:t>
      </w:r>
      <w:r w:rsidR="00255995" w:rsidRPr="00BC24B7">
        <w:rPr>
          <w:rFonts w:ascii="Times New Roman" w:hAnsi="Times New Roman"/>
          <w:snapToGrid/>
          <w:spacing w:val="-1"/>
          <w:kern w:val="1"/>
          <w:szCs w:val="24"/>
          <w:lang w:val="it-IT" w:eastAsia="zh-CN" w:bidi="hi-IN"/>
        </w:rPr>
        <w:t>o strumento equivalente</w:t>
      </w:r>
      <w:r w:rsidR="00BE33EE" w:rsidRPr="00BC24B7">
        <w:rPr>
          <w:rFonts w:ascii="Times New Roman" w:hAnsi="Times New Roman"/>
          <w:snapToGrid/>
          <w:spacing w:val="-1"/>
          <w:kern w:val="1"/>
          <w:szCs w:val="24"/>
          <w:lang w:val="it-IT" w:eastAsia="zh-CN" w:bidi="hi-IN"/>
        </w:rPr>
        <w:t>, entro i termini di seguito riportati:</w:t>
      </w:r>
    </w:p>
    <w:p w14:paraId="4B4E091F" w14:textId="5165EFB1" w:rsidR="00BE33EE" w:rsidRPr="00BC24B7" w:rsidRDefault="00BC24B7" w:rsidP="00BE33EE">
      <w:pPr>
        <w:suppressAutoHyphens/>
        <w:jc w:val="both"/>
        <w:textAlignment w:val="baseline"/>
        <w:rPr>
          <w:rFonts w:ascii="Times New Roman" w:hAnsi="Times New Roman"/>
          <w:snapToGrid/>
          <w:spacing w:val="-1"/>
          <w:kern w:val="1"/>
          <w:szCs w:val="24"/>
          <w:lang w:val="it-IT" w:eastAsia="zh-CN" w:bidi="hi-IN"/>
        </w:rPr>
      </w:pPr>
      <w:r w:rsidRPr="00BC24B7">
        <w:rPr>
          <w:rFonts w:ascii="Times New Roman" w:hAnsi="Times New Roman"/>
          <w:snapToGrid/>
          <w:spacing w:val="-1"/>
          <w:kern w:val="1"/>
          <w:szCs w:val="24"/>
          <w:lang w:val="it-IT" w:eastAsia="zh-CN" w:bidi="hi-IN"/>
        </w:rPr>
        <w:t>•   per il livello di gravità</w:t>
      </w:r>
      <w:r w:rsidR="00BE33EE" w:rsidRPr="00BC24B7">
        <w:rPr>
          <w:rFonts w:ascii="Times New Roman" w:hAnsi="Times New Roman"/>
          <w:snapToGrid/>
          <w:spacing w:val="-1"/>
          <w:kern w:val="1"/>
          <w:szCs w:val="24"/>
          <w:lang w:val="it-IT" w:eastAsia="zh-CN" w:bidi="hi-IN"/>
        </w:rPr>
        <w:t xml:space="preserve"> 1 entro </w:t>
      </w:r>
      <w:r w:rsidRPr="00BC24B7">
        <w:rPr>
          <w:rFonts w:ascii="Times New Roman" w:hAnsi="Times New Roman"/>
          <w:snapToGrid/>
          <w:spacing w:val="-1"/>
          <w:kern w:val="1"/>
          <w:szCs w:val="24"/>
          <w:lang w:val="it-IT" w:eastAsia="zh-CN" w:bidi="hi-IN"/>
        </w:rPr>
        <w:t>1</w:t>
      </w:r>
      <w:r w:rsidR="00BE33EE" w:rsidRPr="00BC24B7">
        <w:rPr>
          <w:rFonts w:ascii="Times New Roman" w:hAnsi="Times New Roman"/>
          <w:snapToGrid/>
          <w:spacing w:val="-1"/>
          <w:kern w:val="1"/>
          <w:szCs w:val="24"/>
          <w:lang w:val="it-IT" w:eastAsia="zh-CN" w:bidi="hi-IN"/>
        </w:rPr>
        <w:t xml:space="preserve"> (</w:t>
      </w:r>
      <w:r w:rsidRPr="00BC24B7">
        <w:rPr>
          <w:rFonts w:ascii="Times New Roman" w:hAnsi="Times New Roman"/>
          <w:snapToGrid/>
          <w:spacing w:val="-1"/>
          <w:kern w:val="1"/>
          <w:szCs w:val="24"/>
          <w:lang w:val="it-IT" w:eastAsia="zh-CN" w:bidi="hi-IN"/>
        </w:rPr>
        <w:t>una) ora solare</w:t>
      </w:r>
      <w:r w:rsidR="00BE33EE" w:rsidRPr="00BC24B7">
        <w:rPr>
          <w:rFonts w:ascii="Times New Roman" w:hAnsi="Times New Roman"/>
          <w:snapToGrid/>
          <w:spacing w:val="-1"/>
          <w:kern w:val="1"/>
          <w:szCs w:val="24"/>
          <w:lang w:val="it-IT" w:eastAsia="zh-CN" w:bidi="hi-IN"/>
        </w:rPr>
        <w:t>;</w:t>
      </w:r>
    </w:p>
    <w:p w14:paraId="0BC0B591" w14:textId="5376CD8F" w:rsidR="00BE33EE" w:rsidRPr="00BC24B7" w:rsidRDefault="00BE33EE" w:rsidP="00BE33EE">
      <w:pPr>
        <w:suppressAutoHyphens/>
        <w:jc w:val="both"/>
        <w:textAlignment w:val="baseline"/>
        <w:rPr>
          <w:rFonts w:ascii="Times New Roman" w:hAnsi="Times New Roman"/>
          <w:snapToGrid/>
          <w:spacing w:val="-1"/>
          <w:kern w:val="1"/>
          <w:szCs w:val="24"/>
          <w:lang w:val="it-IT" w:eastAsia="zh-CN" w:bidi="hi-IN"/>
        </w:rPr>
      </w:pPr>
      <w:r w:rsidRPr="00BC24B7">
        <w:rPr>
          <w:rFonts w:ascii="Times New Roman" w:hAnsi="Times New Roman"/>
          <w:snapToGrid/>
          <w:spacing w:val="-1"/>
          <w:kern w:val="1"/>
          <w:szCs w:val="24"/>
          <w:lang w:val="it-IT" w:eastAsia="zh-CN" w:bidi="hi-IN"/>
        </w:rPr>
        <w:t xml:space="preserve">•   per il livello di </w:t>
      </w:r>
      <w:r w:rsidR="00BC24B7" w:rsidRPr="00BC24B7">
        <w:rPr>
          <w:rFonts w:ascii="Times New Roman" w:hAnsi="Times New Roman"/>
          <w:snapToGrid/>
          <w:spacing w:val="-1"/>
          <w:kern w:val="1"/>
          <w:szCs w:val="24"/>
          <w:lang w:val="it-IT" w:eastAsia="zh-CN" w:bidi="hi-IN"/>
        </w:rPr>
        <w:t xml:space="preserve">gravità </w:t>
      </w:r>
      <w:r w:rsidR="00255995" w:rsidRPr="00BC24B7">
        <w:rPr>
          <w:rFonts w:ascii="Times New Roman" w:hAnsi="Times New Roman"/>
          <w:snapToGrid/>
          <w:spacing w:val="-1"/>
          <w:kern w:val="1"/>
          <w:szCs w:val="24"/>
          <w:lang w:val="it-IT" w:eastAsia="zh-CN" w:bidi="hi-IN"/>
        </w:rPr>
        <w:t xml:space="preserve">2 entro </w:t>
      </w:r>
      <w:r w:rsidR="00BC24B7" w:rsidRPr="00BC24B7">
        <w:rPr>
          <w:rFonts w:ascii="Times New Roman" w:hAnsi="Times New Roman"/>
          <w:snapToGrid/>
          <w:spacing w:val="-1"/>
          <w:kern w:val="1"/>
          <w:szCs w:val="24"/>
          <w:lang w:val="it-IT" w:eastAsia="zh-CN" w:bidi="hi-IN"/>
        </w:rPr>
        <w:t>3</w:t>
      </w:r>
      <w:r w:rsidRPr="00BC24B7">
        <w:rPr>
          <w:rFonts w:ascii="Times New Roman" w:hAnsi="Times New Roman"/>
          <w:snapToGrid/>
          <w:spacing w:val="-1"/>
          <w:kern w:val="1"/>
          <w:szCs w:val="24"/>
          <w:lang w:val="it-IT" w:eastAsia="zh-CN" w:bidi="hi-IN"/>
        </w:rPr>
        <w:t xml:space="preserve"> (</w:t>
      </w:r>
      <w:r w:rsidR="00BC24B7" w:rsidRPr="00BC24B7">
        <w:rPr>
          <w:rFonts w:ascii="Times New Roman" w:hAnsi="Times New Roman"/>
          <w:snapToGrid/>
          <w:spacing w:val="-1"/>
          <w:kern w:val="1"/>
          <w:szCs w:val="24"/>
          <w:lang w:val="it-IT" w:eastAsia="zh-CN" w:bidi="hi-IN"/>
        </w:rPr>
        <w:t>tre</w:t>
      </w:r>
      <w:r w:rsidRPr="00BC24B7">
        <w:rPr>
          <w:rFonts w:ascii="Times New Roman" w:hAnsi="Times New Roman"/>
          <w:snapToGrid/>
          <w:spacing w:val="-1"/>
          <w:kern w:val="1"/>
          <w:szCs w:val="24"/>
          <w:lang w:val="it-IT" w:eastAsia="zh-CN" w:bidi="hi-IN"/>
        </w:rPr>
        <w:t xml:space="preserve">) ore </w:t>
      </w:r>
      <w:r w:rsidR="00227F11" w:rsidRPr="00BC24B7">
        <w:rPr>
          <w:rFonts w:ascii="Times New Roman" w:hAnsi="Times New Roman"/>
          <w:snapToGrid/>
          <w:spacing w:val="-1"/>
          <w:kern w:val="1"/>
          <w:szCs w:val="24"/>
          <w:lang w:val="it-IT" w:eastAsia="zh-CN" w:bidi="hi-IN"/>
        </w:rPr>
        <w:t>lavorative</w:t>
      </w:r>
      <w:r w:rsidRPr="00BC24B7">
        <w:rPr>
          <w:rFonts w:ascii="Times New Roman" w:hAnsi="Times New Roman"/>
          <w:snapToGrid/>
          <w:spacing w:val="-1"/>
          <w:kern w:val="1"/>
          <w:szCs w:val="24"/>
          <w:lang w:val="it-IT" w:eastAsia="zh-CN" w:bidi="hi-IN"/>
        </w:rPr>
        <w:t>;</w:t>
      </w:r>
    </w:p>
    <w:p w14:paraId="7B024434" w14:textId="7E45098D" w:rsidR="00BE33EE" w:rsidRDefault="00BE33EE" w:rsidP="00BE33EE">
      <w:pPr>
        <w:suppressAutoHyphens/>
        <w:jc w:val="both"/>
        <w:textAlignment w:val="baseline"/>
        <w:rPr>
          <w:rFonts w:ascii="Times New Roman" w:hAnsi="Times New Roman"/>
          <w:snapToGrid/>
          <w:spacing w:val="-1"/>
          <w:kern w:val="1"/>
          <w:szCs w:val="24"/>
          <w:lang w:val="it-IT" w:eastAsia="zh-CN" w:bidi="hi-IN"/>
        </w:rPr>
      </w:pPr>
      <w:r w:rsidRPr="00BC24B7">
        <w:rPr>
          <w:rFonts w:ascii="Times New Roman" w:hAnsi="Times New Roman"/>
          <w:snapToGrid/>
          <w:spacing w:val="-1"/>
          <w:kern w:val="1"/>
          <w:szCs w:val="24"/>
          <w:lang w:val="it-IT" w:eastAsia="zh-CN" w:bidi="hi-IN"/>
        </w:rPr>
        <w:t xml:space="preserve">•   per i livelli di </w:t>
      </w:r>
      <w:r w:rsidR="00BC24B7" w:rsidRPr="00BC24B7">
        <w:rPr>
          <w:rFonts w:ascii="Times New Roman" w:hAnsi="Times New Roman"/>
          <w:snapToGrid/>
          <w:spacing w:val="-1"/>
          <w:kern w:val="1"/>
          <w:szCs w:val="24"/>
          <w:lang w:val="it-IT" w:eastAsia="zh-CN" w:bidi="hi-IN"/>
        </w:rPr>
        <w:t>gravità</w:t>
      </w:r>
      <w:r w:rsidRPr="00BC24B7">
        <w:rPr>
          <w:rFonts w:ascii="Times New Roman" w:hAnsi="Times New Roman"/>
          <w:snapToGrid/>
          <w:spacing w:val="-1"/>
          <w:kern w:val="1"/>
          <w:szCs w:val="24"/>
          <w:lang w:val="it-IT" w:eastAsia="zh-CN" w:bidi="hi-IN"/>
        </w:rPr>
        <w:t xml:space="preserve"> 3 entro </w:t>
      </w:r>
      <w:r w:rsidR="00BC24B7" w:rsidRPr="00BC24B7">
        <w:rPr>
          <w:rFonts w:ascii="Times New Roman" w:hAnsi="Times New Roman"/>
          <w:snapToGrid/>
          <w:spacing w:val="-1"/>
          <w:kern w:val="1"/>
          <w:szCs w:val="24"/>
          <w:lang w:val="it-IT" w:eastAsia="zh-CN" w:bidi="hi-IN"/>
        </w:rPr>
        <w:t>6</w:t>
      </w:r>
      <w:r w:rsidRPr="00BC24B7">
        <w:rPr>
          <w:rFonts w:ascii="Times New Roman" w:hAnsi="Times New Roman"/>
          <w:snapToGrid/>
          <w:spacing w:val="-1"/>
          <w:kern w:val="1"/>
          <w:szCs w:val="24"/>
          <w:lang w:val="it-IT" w:eastAsia="zh-CN" w:bidi="hi-IN"/>
        </w:rPr>
        <w:t xml:space="preserve"> (</w:t>
      </w:r>
      <w:r w:rsidR="00BC24B7" w:rsidRPr="00BC24B7">
        <w:rPr>
          <w:rFonts w:ascii="Times New Roman" w:hAnsi="Times New Roman"/>
          <w:snapToGrid/>
          <w:spacing w:val="-1"/>
          <w:kern w:val="1"/>
          <w:szCs w:val="24"/>
          <w:lang w:val="it-IT" w:eastAsia="zh-CN" w:bidi="hi-IN"/>
        </w:rPr>
        <w:t>sei</w:t>
      </w:r>
      <w:r w:rsidRPr="00BC24B7">
        <w:rPr>
          <w:rFonts w:ascii="Times New Roman" w:hAnsi="Times New Roman"/>
          <w:snapToGrid/>
          <w:spacing w:val="-1"/>
          <w:kern w:val="1"/>
          <w:szCs w:val="24"/>
          <w:lang w:val="it-IT" w:eastAsia="zh-CN" w:bidi="hi-IN"/>
        </w:rPr>
        <w:t xml:space="preserve">) ore </w:t>
      </w:r>
      <w:r w:rsidR="00227F11" w:rsidRPr="00BC24B7">
        <w:rPr>
          <w:rFonts w:ascii="Times New Roman" w:hAnsi="Times New Roman"/>
          <w:snapToGrid/>
          <w:spacing w:val="-1"/>
          <w:kern w:val="1"/>
          <w:szCs w:val="24"/>
          <w:lang w:val="it-IT" w:eastAsia="zh-CN" w:bidi="hi-IN"/>
        </w:rPr>
        <w:t>lavorative</w:t>
      </w:r>
      <w:r w:rsidR="00F32169">
        <w:rPr>
          <w:rFonts w:ascii="Times New Roman" w:hAnsi="Times New Roman"/>
          <w:snapToGrid/>
          <w:spacing w:val="-1"/>
          <w:kern w:val="1"/>
          <w:szCs w:val="24"/>
          <w:lang w:val="it-IT" w:eastAsia="zh-CN" w:bidi="hi-IN"/>
        </w:rPr>
        <w:t>;</w:t>
      </w:r>
    </w:p>
    <w:p w14:paraId="6E59D18C" w14:textId="0D4FA92E" w:rsidR="00F32169" w:rsidRPr="00F32169" w:rsidRDefault="00F32169" w:rsidP="00F32169">
      <w:pPr>
        <w:pStyle w:val="Paragrafoelenco"/>
        <w:numPr>
          <w:ilvl w:val="0"/>
          <w:numId w:val="15"/>
        </w:numPr>
        <w:tabs>
          <w:tab w:val="left" w:pos="284"/>
        </w:tabs>
        <w:suppressAutoHyphens/>
        <w:ind w:left="0" w:firstLine="0"/>
        <w:jc w:val="both"/>
        <w:textAlignment w:val="baseline"/>
        <w:rPr>
          <w:rFonts w:ascii="Times New Roman" w:eastAsia="SimSun" w:hAnsi="Times New Roman"/>
          <w:spacing w:val="-1"/>
          <w:kern w:val="1"/>
          <w:szCs w:val="24"/>
          <w:lang w:val="it-IT" w:eastAsia="zh-CN" w:bidi="hi-IN"/>
        </w:rPr>
      </w:pPr>
      <w:r>
        <w:rPr>
          <w:rFonts w:ascii="Times New Roman" w:eastAsia="SimSun" w:hAnsi="Times New Roman"/>
          <w:spacing w:val="-1"/>
          <w:kern w:val="1"/>
          <w:szCs w:val="24"/>
          <w:lang w:val="it-IT" w:eastAsia="zh-CN" w:bidi="hi-IN"/>
        </w:rPr>
        <w:t>per il livello di gravità 4</w:t>
      </w:r>
      <w:r w:rsidR="001173F6">
        <w:rPr>
          <w:rFonts w:ascii="Times New Roman" w:eastAsia="SimSun" w:hAnsi="Times New Roman"/>
          <w:spacing w:val="-1"/>
          <w:kern w:val="1"/>
          <w:szCs w:val="24"/>
          <w:lang w:val="it-IT" w:eastAsia="zh-CN" w:bidi="hi-IN"/>
        </w:rPr>
        <w:t xml:space="preserve"> entro 1 (un</w:t>
      </w:r>
      <w:r w:rsidRPr="00F32169">
        <w:rPr>
          <w:rFonts w:ascii="Times New Roman" w:eastAsia="SimSun" w:hAnsi="Times New Roman"/>
          <w:spacing w:val="-1"/>
          <w:kern w:val="1"/>
          <w:szCs w:val="24"/>
          <w:lang w:val="it-IT" w:eastAsia="zh-CN" w:bidi="hi-IN"/>
        </w:rPr>
        <w:t xml:space="preserve">) </w:t>
      </w:r>
      <w:r w:rsidR="001173F6">
        <w:rPr>
          <w:rFonts w:ascii="Times New Roman" w:eastAsia="SimSun" w:hAnsi="Times New Roman"/>
          <w:spacing w:val="-1"/>
          <w:kern w:val="1"/>
          <w:szCs w:val="24"/>
          <w:lang w:val="it-IT" w:eastAsia="zh-CN" w:bidi="hi-IN"/>
        </w:rPr>
        <w:t>giorno lavorativo.</w:t>
      </w:r>
    </w:p>
    <w:p w14:paraId="619239E5" w14:textId="382E1D17" w:rsidR="00744471" w:rsidRPr="00A470FE" w:rsidRDefault="004D6D92" w:rsidP="00E25B5D">
      <w:pPr>
        <w:suppressAutoHyphens/>
        <w:jc w:val="both"/>
        <w:textAlignment w:val="baseline"/>
        <w:rPr>
          <w:rFonts w:ascii="Times New Roman" w:hAnsi="Times New Roman"/>
          <w:snapToGrid/>
          <w:spacing w:val="-1"/>
          <w:kern w:val="1"/>
          <w:szCs w:val="24"/>
          <w:u w:val="single"/>
          <w:lang w:val="it-IT" w:eastAsia="zh-CN" w:bidi="hi-IN"/>
        </w:rPr>
      </w:pPr>
      <w:r w:rsidRPr="00A470FE">
        <w:rPr>
          <w:rFonts w:ascii="Times New Roman" w:hAnsi="Times New Roman"/>
          <w:snapToGrid/>
          <w:spacing w:val="-1"/>
          <w:kern w:val="1"/>
          <w:szCs w:val="24"/>
          <w:u w:val="single"/>
          <w:lang w:val="it-IT" w:eastAsia="zh-CN" w:bidi="hi-IN"/>
        </w:rPr>
        <w:t>La Società</w:t>
      </w:r>
      <w:r w:rsidR="00744471" w:rsidRPr="00A470FE">
        <w:rPr>
          <w:rFonts w:ascii="Times New Roman" w:hAnsi="Times New Roman"/>
          <w:snapToGrid/>
          <w:spacing w:val="-1"/>
          <w:kern w:val="1"/>
          <w:szCs w:val="24"/>
          <w:u w:val="single"/>
          <w:lang w:val="it-IT" w:eastAsia="zh-CN" w:bidi="hi-IN"/>
        </w:rPr>
        <w:t>, pena l’applicazione delle penali successivamente indicate,</w:t>
      </w:r>
      <w:r w:rsidRPr="00A470FE">
        <w:rPr>
          <w:rFonts w:ascii="Times New Roman" w:hAnsi="Times New Roman"/>
          <w:snapToGrid/>
          <w:spacing w:val="-1"/>
          <w:kern w:val="1"/>
          <w:szCs w:val="24"/>
          <w:u w:val="single"/>
          <w:lang w:val="it-IT" w:eastAsia="zh-CN" w:bidi="hi-IN"/>
        </w:rPr>
        <w:t xml:space="preserve"> </w:t>
      </w:r>
      <w:r w:rsidR="00E25B5D" w:rsidRPr="00A470FE">
        <w:rPr>
          <w:rFonts w:ascii="Times New Roman" w:hAnsi="Times New Roman"/>
          <w:snapToGrid/>
          <w:spacing w:val="-1"/>
          <w:kern w:val="1"/>
          <w:szCs w:val="24"/>
          <w:u w:val="single"/>
          <w:lang w:val="it-IT" w:eastAsia="zh-CN" w:bidi="hi-IN"/>
        </w:rPr>
        <w:t xml:space="preserve">si impegna </w:t>
      </w:r>
      <w:r w:rsidR="00255995" w:rsidRPr="00A470FE">
        <w:rPr>
          <w:rFonts w:ascii="Times New Roman" w:hAnsi="Times New Roman"/>
          <w:snapToGrid/>
          <w:spacing w:val="-1"/>
          <w:kern w:val="1"/>
          <w:szCs w:val="24"/>
          <w:u w:val="single"/>
          <w:lang w:val="it-IT" w:eastAsia="zh-CN" w:bidi="hi-IN"/>
        </w:rPr>
        <w:t>a</w:t>
      </w:r>
      <w:r w:rsidR="00E25B5D" w:rsidRPr="00A470FE">
        <w:rPr>
          <w:rFonts w:ascii="Times New Roman" w:hAnsi="Times New Roman"/>
          <w:snapToGrid/>
          <w:spacing w:val="-1"/>
          <w:kern w:val="1"/>
          <w:szCs w:val="24"/>
          <w:u w:val="single"/>
          <w:lang w:val="it-IT" w:eastAsia="zh-CN" w:bidi="hi-IN"/>
        </w:rPr>
        <w:t xml:space="preserve"> ripristinare la funzionalit</w:t>
      </w:r>
      <w:r w:rsidR="00ED1A59" w:rsidRPr="00A470FE">
        <w:rPr>
          <w:rFonts w:ascii="Times New Roman" w:hAnsi="Times New Roman"/>
          <w:snapToGrid/>
          <w:spacing w:val="-1"/>
          <w:kern w:val="1"/>
          <w:szCs w:val="24"/>
          <w:u w:val="single"/>
          <w:lang w:val="it-IT" w:eastAsia="zh-CN" w:bidi="hi-IN"/>
        </w:rPr>
        <w:t>à</w:t>
      </w:r>
      <w:r w:rsidR="00E25B5D" w:rsidRPr="00A470FE">
        <w:rPr>
          <w:rFonts w:ascii="Times New Roman" w:hAnsi="Times New Roman"/>
          <w:snapToGrid/>
          <w:spacing w:val="-1"/>
          <w:kern w:val="1"/>
          <w:szCs w:val="24"/>
          <w:u w:val="single"/>
          <w:lang w:val="it-IT" w:eastAsia="zh-CN" w:bidi="hi-IN"/>
        </w:rPr>
        <w:t xml:space="preserve"> dei prodotti software entro i termini perentori in conformit</w:t>
      </w:r>
      <w:r w:rsidR="00ED1A59" w:rsidRPr="00A470FE">
        <w:rPr>
          <w:rFonts w:ascii="Times New Roman" w:hAnsi="Times New Roman"/>
          <w:snapToGrid/>
          <w:spacing w:val="-1"/>
          <w:kern w:val="1"/>
          <w:szCs w:val="24"/>
          <w:u w:val="single"/>
          <w:lang w:val="it-IT" w:eastAsia="zh-CN" w:bidi="hi-IN"/>
        </w:rPr>
        <w:t>à al Capitol</w:t>
      </w:r>
      <w:r w:rsidR="0078615B" w:rsidRPr="00A470FE">
        <w:rPr>
          <w:rFonts w:ascii="Times New Roman" w:hAnsi="Times New Roman"/>
          <w:snapToGrid/>
          <w:spacing w:val="-1"/>
          <w:kern w:val="1"/>
          <w:szCs w:val="24"/>
          <w:u w:val="single"/>
          <w:lang w:val="it-IT" w:eastAsia="zh-CN" w:bidi="hi-IN"/>
        </w:rPr>
        <w:t>ato tecnico e secon</w:t>
      </w:r>
      <w:r w:rsidR="00A508D8" w:rsidRPr="00A470FE">
        <w:rPr>
          <w:rFonts w:ascii="Times New Roman" w:hAnsi="Times New Roman"/>
          <w:snapToGrid/>
          <w:spacing w:val="-1"/>
          <w:kern w:val="1"/>
          <w:szCs w:val="24"/>
          <w:u w:val="single"/>
          <w:lang w:val="it-IT" w:eastAsia="zh-CN" w:bidi="hi-IN"/>
        </w:rPr>
        <w:t>do le modalità in esso indicate</w:t>
      </w:r>
      <w:r w:rsidR="00744471" w:rsidRPr="00A470FE">
        <w:rPr>
          <w:rFonts w:ascii="Times New Roman" w:hAnsi="Times New Roman"/>
          <w:snapToGrid/>
          <w:spacing w:val="-1"/>
          <w:kern w:val="1"/>
          <w:szCs w:val="24"/>
          <w:u w:val="single"/>
          <w:lang w:val="it-IT" w:eastAsia="zh-CN" w:bidi="hi-IN"/>
        </w:rPr>
        <w:t>, come di seguito riportato:</w:t>
      </w:r>
      <w:r w:rsidR="007F1485" w:rsidRPr="00A470FE">
        <w:rPr>
          <w:rFonts w:ascii="Times New Roman" w:hAnsi="Times New Roman"/>
          <w:snapToGrid/>
          <w:spacing w:val="-1"/>
          <w:kern w:val="1"/>
          <w:szCs w:val="24"/>
          <w:u w:val="single"/>
          <w:lang w:val="it-IT" w:eastAsia="zh-CN" w:bidi="hi-IN"/>
        </w:rPr>
        <w:t xml:space="preserve"> </w:t>
      </w:r>
    </w:p>
    <w:p w14:paraId="4715319A" w14:textId="6BB29964" w:rsidR="00744471" w:rsidRPr="00C27E40" w:rsidRDefault="00744471" w:rsidP="00744471">
      <w:pPr>
        <w:suppressAutoHyphens/>
        <w:jc w:val="both"/>
        <w:textAlignment w:val="baseline"/>
        <w:rPr>
          <w:rFonts w:ascii="Times New Roman" w:hAnsi="Times New Roman"/>
          <w:snapToGrid/>
          <w:spacing w:val="-1"/>
          <w:kern w:val="1"/>
          <w:szCs w:val="24"/>
          <w:lang w:val="it-IT" w:eastAsia="zh-CN" w:bidi="hi-IN"/>
        </w:rPr>
      </w:pPr>
      <w:r w:rsidRPr="00C27E40">
        <w:rPr>
          <w:rFonts w:ascii="Times New Roman" w:hAnsi="Times New Roman"/>
          <w:snapToGrid/>
          <w:spacing w:val="-1"/>
          <w:kern w:val="1"/>
          <w:szCs w:val="24"/>
          <w:lang w:val="it-IT" w:eastAsia="zh-CN" w:bidi="hi-IN"/>
        </w:rPr>
        <w:t xml:space="preserve">• Livello di </w:t>
      </w:r>
      <w:r w:rsidR="005E0898" w:rsidRPr="00C27E40">
        <w:rPr>
          <w:rFonts w:ascii="Times New Roman" w:hAnsi="Times New Roman"/>
          <w:snapToGrid/>
          <w:spacing w:val="-1"/>
          <w:kern w:val="1"/>
          <w:szCs w:val="24"/>
          <w:lang w:val="it-IT" w:eastAsia="zh-CN" w:bidi="hi-IN"/>
        </w:rPr>
        <w:t xml:space="preserve">gravità </w:t>
      </w:r>
      <w:r w:rsidRPr="00C27E40">
        <w:rPr>
          <w:rFonts w:ascii="Times New Roman" w:hAnsi="Times New Roman"/>
          <w:snapToGrid/>
          <w:spacing w:val="-1"/>
          <w:kern w:val="1"/>
          <w:szCs w:val="24"/>
          <w:lang w:val="it-IT" w:eastAsia="zh-CN" w:bidi="hi-IN"/>
        </w:rPr>
        <w:t>1: ri</w:t>
      </w:r>
      <w:r w:rsidR="005E0898" w:rsidRPr="00C27E40">
        <w:rPr>
          <w:rFonts w:ascii="Times New Roman" w:hAnsi="Times New Roman"/>
          <w:snapToGrid/>
          <w:spacing w:val="-1"/>
          <w:kern w:val="1"/>
          <w:szCs w:val="24"/>
          <w:lang w:val="it-IT" w:eastAsia="zh-CN" w:bidi="hi-IN"/>
        </w:rPr>
        <w:t>pristino</w:t>
      </w:r>
      <w:r w:rsidRPr="00C27E40">
        <w:rPr>
          <w:rFonts w:ascii="Times New Roman" w:hAnsi="Times New Roman"/>
          <w:snapToGrid/>
          <w:spacing w:val="-1"/>
          <w:kern w:val="1"/>
          <w:szCs w:val="24"/>
          <w:lang w:val="it-IT" w:eastAsia="zh-CN" w:bidi="hi-IN"/>
        </w:rPr>
        <w:t xml:space="preserve"> entro </w:t>
      </w:r>
      <w:r w:rsidR="00204794">
        <w:rPr>
          <w:rFonts w:ascii="Times New Roman" w:hAnsi="Times New Roman"/>
          <w:snapToGrid/>
          <w:spacing w:val="-1"/>
          <w:kern w:val="1"/>
          <w:szCs w:val="24"/>
          <w:lang w:val="it-IT" w:eastAsia="zh-CN" w:bidi="hi-IN"/>
        </w:rPr>
        <w:t>24</w:t>
      </w:r>
      <w:r w:rsidRPr="00C27E40">
        <w:rPr>
          <w:rFonts w:ascii="Times New Roman" w:hAnsi="Times New Roman"/>
          <w:snapToGrid/>
          <w:spacing w:val="-1"/>
          <w:kern w:val="1"/>
          <w:szCs w:val="24"/>
          <w:lang w:val="it-IT" w:eastAsia="zh-CN" w:bidi="hi-IN"/>
        </w:rPr>
        <w:t xml:space="preserve"> (</w:t>
      </w:r>
      <w:r w:rsidR="00204794">
        <w:rPr>
          <w:rFonts w:ascii="Times New Roman" w:hAnsi="Times New Roman"/>
          <w:snapToGrid/>
          <w:spacing w:val="-1"/>
          <w:kern w:val="1"/>
          <w:szCs w:val="24"/>
          <w:lang w:val="it-IT" w:eastAsia="zh-CN" w:bidi="hi-IN"/>
        </w:rPr>
        <w:t>ventiquattro</w:t>
      </w:r>
      <w:r w:rsidRPr="00C27E40">
        <w:rPr>
          <w:rFonts w:ascii="Times New Roman" w:hAnsi="Times New Roman"/>
          <w:snapToGrid/>
          <w:spacing w:val="-1"/>
          <w:kern w:val="1"/>
          <w:szCs w:val="24"/>
          <w:lang w:val="it-IT" w:eastAsia="zh-CN" w:bidi="hi-IN"/>
        </w:rPr>
        <w:t xml:space="preserve">) </w:t>
      </w:r>
      <w:r w:rsidR="00204794">
        <w:rPr>
          <w:rFonts w:ascii="Times New Roman" w:hAnsi="Times New Roman"/>
          <w:snapToGrid/>
          <w:spacing w:val="-1"/>
          <w:kern w:val="1"/>
          <w:szCs w:val="24"/>
          <w:lang w:val="it-IT" w:eastAsia="zh-CN" w:bidi="hi-IN"/>
        </w:rPr>
        <w:t>ore solari</w:t>
      </w:r>
      <w:r w:rsidRPr="00C27E40">
        <w:rPr>
          <w:rFonts w:ascii="Times New Roman" w:hAnsi="Times New Roman"/>
          <w:snapToGrid/>
          <w:spacing w:val="-1"/>
          <w:kern w:val="1"/>
          <w:szCs w:val="24"/>
          <w:lang w:val="it-IT" w:eastAsia="zh-CN" w:bidi="hi-IN"/>
        </w:rPr>
        <w:t xml:space="preserve"> dalla presa in carico della Service </w:t>
      </w:r>
      <w:proofErr w:type="spellStart"/>
      <w:r w:rsidRPr="00C27E40">
        <w:rPr>
          <w:rFonts w:ascii="Times New Roman" w:hAnsi="Times New Roman"/>
          <w:snapToGrid/>
          <w:spacing w:val="-1"/>
          <w:kern w:val="1"/>
          <w:szCs w:val="24"/>
          <w:lang w:val="it-IT" w:eastAsia="zh-CN" w:bidi="hi-IN"/>
        </w:rPr>
        <w:t>Request</w:t>
      </w:r>
      <w:proofErr w:type="spellEnd"/>
      <w:r w:rsidRPr="00C27E40">
        <w:rPr>
          <w:rFonts w:ascii="Times New Roman" w:hAnsi="Times New Roman"/>
          <w:snapToGrid/>
          <w:spacing w:val="-1"/>
          <w:kern w:val="1"/>
          <w:szCs w:val="24"/>
          <w:lang w:val="it-IT" w:eastAsia="zh-CN" w:bidi="hi-IN"/>
        </w:rPr>
        <w:t>;</w:t>
      </w:r>
    </w:p>
    <w:p w14:paraId="131CBDDC" w14:textId="3B62C8FE" w:rsidR="00744471" w:rsidRPr="00C27E40" w:rsidRDefault="00744471" w:rsidP="00744471">
      <w:pPr>
        <w:suppressAutoHyphens/>
        <w:jc w:val="both"/>
        <w:textAlignment w:val="baseline"/>
        <w:rPr>
          <w:rFonts w:ascii="Times New Roman" w:hAnsi="Times New Roman"/>
          <w:snapToGrid/>
          <w:spacing w:val="-1"/>
          <w:kern w:val="1"/>
          <w:szCs w:val="24"/>
          <w:lang w:val="it-IT" w:eastAsia="zh-CN" w:bidi="hi-IN"/>
        </w:rPr>
      </w:pPr>
      <w:r w:rsidRPr="00C27E40">
        <w:rPr>
          <w:rFonts w:ascii="Times New Roman" w:hAnsi="Times New Roman"/>
          <w:snapToGrid/>
          <w:spacing w:val="-1"/>
          <w:kern w:val="1"/>
          <w:szCs w:val="24"/>
          <w:lang w:val="it-IT" w:eastAsia="zh-CN" w:bidi="hi-IN"/>
        </w:rPr>
        <w:t xml:space="preserve">• Livello di </w:t>
      </w:r>
      <w:r w:rsidR="005E0898" w:rsidRPr="00C27E40">
        <w:rPr>
          <w:rFonts w:ascii="Times New Roman" w:hAnsi="Times New Roman"/>
          <w:snapToGrid/>
          <w:spacing w:val="-1"/>
          <w:kern w:val="1"/>
          <w:szCs w:val="24"/>
          <w:lang w:val="it-IT" w:eastAsia="zh-CN" w:bidi="hi-IN"/>
        </w:rPr>
        <w:t xml:space="preserve">gravità </w:t>
      </w:r>
      <w:r w:rsidRPr="00C27E40">
        <w:rPr>
          <w:rFonts w:ascii="Times New Roman" w:hAnsi="Times New Roman"/>
          <w:snapToGrid/>
          <w:spacing w:val="-1"/>
          <w:kern w:val="1"/>
          <w:szCs w:val="24"/>
          <w:lang w:val="it-IT" w:eastAsia="zh-CN" w:bidi="hi-IN"/>
        </w:rPr>
        <w:t>2: ri</w:t>
      </w:r>
      <w:r w:rsidR="005E0898" w:rsidRPr="00C27E40">
        <w:rPr>
          <w:rFonts w:ascii="Times New Roman" w:hAnsi="Times New Roman"/>
          <w:snapToGrid/>
          <w:spacing w:val="-1"/>
          <w:kern w:val="1"/>
          <w:szCs w:val="24"/>
          <w:lang w:val="it-IT" w:eastAsia="zh-CN" w:bidi="hi-IN"/>
        </w:rPr>
        <w:t>pristino</w:t>
      </w:r>
      <w:r w:rsidRPr="00C27E40">
        <w:rPr>
          <w:rFonts w:ascii="Times New Roman" w:hAnsi="Times New Roman"/>
          <w:snapToGrid/>
          <w:spacing w:val="-1"/>
          <w:kern w:val="1"/>
          <w:szCs w:val="24"/>
          <w:lang w:val="it-IT" w:eastAsia="zh-CN" w:bidi="hi-IN"/>
        </w:rPr>
        <w:t xml:space="preserve"> entro </w:t>
      </w:r>
      <w:r w:rsidR="00204794">
        <w:rPr>
          <w:rFonts w:ascii="Times New Roman" w:hAnsi="Times New Roman"/>
          <w:snapToGrid/>
          <w:spacing w:val="-1"/>
          <w:kern w:val="1"/>
          <w:szCs w:val="24"/>
          <w:lang w:val="it-IT" w:eastAsia="zh-CN" w:bidi="hi-IN"/>
        </w:rPr>
        <w:t>48</w:t>
      </w:r>
      <w:r w:rsidRPr="00C27E40">
        <w:rPr>
          <w:rFonts w:ascii="Times New Roman" w:hAnsi="Times New Roman"/>
          <w:snapToGrid/>
          <w:spacing w:val="-1"/>
          <w:kern w:val="1"/>
          <w:szCs w:val="24"/>
          <w:lang w:val="it-IT" w:eastAsia="zh-CN" w:bidi="hi-IN"/>
        </w:rPr>
        <w:t xml:space="preserve"> (</w:t>
      </w:r>
      <w:r w:rsidR="00204794">
        <w:rPr>
          <w:rFonts w:ascii="Times New Roman" w:hAnsi="Times New Roman"/>
          <w:snapToGrid/>
          <w:spacing w:val="-1"/>
          <w:kern w:val="1"/>
          <w:szCs w:val="24"/>
          <w:lang w:val="it-IT" w:eastAsia="zh-CN" w:bidi="hi-IN"/>
        </w:rPr>
        <w:t>quarantotto</w:t>
      </w:r>
      <w:r w:rsidRPr="00C27E40">
        <w:rPr>
          <w:rFonts w:ascii="Times New Roman" w:hAnsi="Times New Roman"/>
          <w:snapToGrid/>
          <w:spacing w:val="-1"/>
          <w:kern w:val="1"/>
          <w:szCs w:val="24"/>
          <w:lang w:val="it-IT" w:eastAsia="zh-CN" w:bidi="hi-IN"/>
        </w:rPr>
        <w:t xml:space="preserve">) </w:t>
      </w:r>
      <w:r w:rsidR="00204794">
        <w:rPr>
          <w:rFonts w:ascii="Times New Roman" w:hAnsi="Times New Roman"/>
          <w:snapToGrid/>
          <w:spacing w:val="-1"/>
          <w:kern w:val="1"/>
          <w:szCs w:val="24"/>
          <w:lang w:val="it-IT" w:eastAsia="zh-CN" w:bidi="hi-IN"/>
        </w:rPr>
        <w:t>ore solari</w:t>
      </w:r>
      <w:r w:rsidRPr="00C27E40">
        <w:rPr>
          <w:rFonts w:ascii="Times New Roman" w:hAnsi="Times New Roman"/>
          <w:snapToGrid/>
          <w:spacing w:val="-1"/>
          <w:kern w:val="1"/>
          <w:szCs w:val="24"/>
          <w:lang w:val="it-IT" w:eastAsia="zh-CN" w:bidi="hi-IN"/>
        </w:rPr>
        <w:t xml:space="preserve"> dalla presa in carico della Service </w:t>
      </w:r>
      <w:proofErr w:type="spellStart"/>
      <w:r w:rsidRPr="00C27E40">
        <w:rPr>
          <w:rFonts w:ascii="Times New Roman" w:hAnsi="Times New Roman"/>
          <w:snapToGrid/>
          <w:spacing w:val="-1"/>
          <w:kern w:val="1"/>
          <w:szCs w:val="24"/>
          <w:lang w:val="it-IT" w:eastAsia="zh-CN" w:bidi="hi-IN"/>
        </w:rPr>
        <w:t>Request</w:t>
      </w:r>
      <w:proofErr w:type="spellEnd"/>
      <w:r w:rsidRPr="00C27E40">
        <w:rPr>
          <w:rFonts w:ascii="Times New Roman" w:hAnsi="Times New Roman"/>
          <w:snapToGrid/>
          <w:spacing w:val="-1"/>
          <w:kern w:val="1"/>
          <w:szCs w:val="24"/>
          <w:lang w:val="it-IT" w:eastAsia="zh-CN" w:bidi="hi-IN"/>
        </w:rPr>
        <w:t>;</w:t>
      </w:r>
    </w:p>
    <w:p w14:paraId="3D5219C8" w14:textId="6351D993" w:rsidR="00744471" w:rsidRPr="00C27E40" w:rsidRDefault="00744471" w:rsidP="00744471">
      <w:pPr>
        <w:suppressAutoHyphens/>
        <w:jc w:val="both"/>
        <w:textAlignment w:val="baseline"/>
        <w:rPr>
          <w:rFonts w:ascii="Times New Roman" w:hAnsi="Times New Roman"/>
          <w:snapToGrid/>
          <w:spacing w:val="-1"/>
          <w:kern w:val="1"/>
          <w:szCs w:val="24"/>
          <w:lang w:val="it-IT" w:eastAsia="zh-CN" w:bidi="hi-IN"/>
        </w:rPr>
      </w:pPr>
      <w:r w:rsidRPr="00C27E40">
        <w:rPr>
          <w:rFonts w:ascii="Times New Roman" w:hAnsi="Times New Roman"/>
          <w:snapToGrid/>
          <w:spacing w:val="-1"/>
          <w:kern w:val="1"/>
          <w:szCs w:val="24"/>
          <w:lang w:val="it-IT" w:eastAsia="zh-CN" w:bidi="hi-IN"/>
        </w:rPr>
        <w:t xml:space="preserve">• Livello di </w:t>
      </w:r>
      <w:r w:rsidR="005E0898" w:rsidRPr="00C27E40">
        <w:rPr>
          <w:rFonts w:ascii="Times New Roman" w:hAnsi="Times New Roman"/>
          <w:snapToGrid/>
          <w:spacing w:val="-1"/>
          <w:kern w:val="1"/>
          <w:szCs w:val="24"/>
          <w:lang w:val="it-IT" w:eastAsia="zh-CN" w:bidi="hi-IN"/>
        </w:rPr>
        <w:t xml:space="preserve">gravità </w:t>
      </w:r>
      <w:r w:rsidRPr="00C27E40">
        <w:rPr>
          <w:rFonts w:ascii="Times New Roman" w:hAnsi="Times New Roman"/>
          <w:snapToGrid/>
          <w:spacing w:val="-1"/>
          <w:kern w:val="1"/>
          <w:szCs w:val="24"/>
          <w:lang w:val="it-IT" w:eastAsia="zh-CN" w:bidi="hi-IN"/>
        </w:rPr>
        <w:t>3: ri</w:t>
      </w:r>
      <w:r w:rsidR="005E0898" w:rsidRPr="00C27E40">
        <w:rPr>
          <w:rFonts w:ascii="Times New Roman" w:hAnsi="Times New Roman"/>
          <w:snapToGrid/>
          <w:spacing w:val="-1"/>
          <w:kern w:val="1"/>
          <w:szCs w:val="24"/>
          <w:lang w:val="it-IT" w:eastAsia="zh-CN" w:bidi="hi-IN"/>
        </w:rPr>
        <w:t>pristino</w:t>
      </w:r>
      <w:r w:rsidRPr="00C27E40">
        <w:rPr>
          <w:rFonts w:ascii="Times New Roman" w:hAnsi="Times New Roman"/>
          <w:snapToGrid/>
          <w:spacing w:val="-1"/>
          <w:kern w:val="1"/>
          <w:szCs w:val="24"/>
          <w:lang w:val="it-IT" w:eastAsia="zh-CN" w:bidi="hi-IN"/>
        </w:rPr>
        <w:t xml:space="preserve"> entro </w:t>
      </w:r>
      <w:r w:rsidR="005E0898" w:rsidRPr="00C27E40">
        <w:rPr>
          <w:rFonts w:ascii="Times New Roman" w:hAnsi="Times New Roman"/>
          <w:snapToGrid/>
          <w:spacing w:val="-1"/>
          <w:kern w:val="1"/>
          <w:szCs w:val="24"/>
          <w:lang w:val="it-IT" w:eastAsia="zh-CN" w:bidi="hi-IN"/>
        </w:rPr>
        <w:t>6</w:t>
      </w:r>
      <w:r w:rsidRPr="00C27E40">
        <w:rPr>
          <w:rFonts w:ascii="Times New Roman" w:hAnsi="Times New Roman"/>
          <w:snapToGrid/>
          <w:spacing w:val="-1"/>
          <w:kern w:val="1"/>
          <w:szCs w:val="24"/>
          <w:lang w:val="it-IT" w:eastAsia="zh-CN" w:bidi="hi-IN"/>
        </w:rPr>
        <w:t>0 (</w:t>
      </w:r>
      <w:r w:rsidR="005E0898" w:rsidRPr="00C27E40">
        <w:rPr>
          <w:rFonts w:ascii="Times New Roman" w:hAnsi="Times New Roman"/>
          <w:snapToGrid/>
          <w:spacing w:val="-1"/>
          <w:kern w:val="1"/>
          <w:szCs w:val="24"/>
          <w:lang w:val="it-IT" w:eastAsia="zh-CN" w:bidi="hi-IN"/>
        </w:rPr>
        <w:t>sessanta</w:t>
      </w:r>
      <w:r w:rsidRPr="00C27E40">
        <w:rPr>
          <w:rFonts w:ascii="Times New Roman" w:hAnsi="Times New Roman"/>
          <w:snapToGrid/>
          <w:spacing w:val="-1"/>
          <w:kern w:val="1"/>
          <w:szCs w:val="24"/>
          <w:lang w:val="it-IT" w:eastAsia="zh-CN" w:bidi="hi-IN"/>
        </w:rPr>
        <w:t xml:space="preserve">) </w:t>
      </w:r>
      <w:r w:rsidR="005E0898" w:rsidRPr="00C27E40">
        <w:rPr>
          <w:rFonts w:ascii="Times New Roman" w:hAnsi="Times New Roman"/>
          <w:snapToGrid/>
          <w:spacing w:val="-1"/>
          <w:kern w:val="1"/>
          <w:szCs w:val="24"/>
          <w:lang w:val="it-IT" w:eastAsia="zh-CN" w:bidi="hi-IN"/>
        </w:rPr>
        <w:t>ore</w:t>
      </w:r>
      <w:r w:rsidRPr="00C27E40">
        <w:rPr>
          <w:rFonts w:ascii="Times New Roman" w:hAnsi="Times New Roman"/>
          <w:snapToGrid/>
          <w:spacing w:val="-1"/>
          <w:kern w:val="1"/>
          <w:szCs w:val="24"/>
          <w:lang w:val="it-IT" w:eastAsia="zh-CN" w:bidi="hi-IN"/>
        </w:rPr>
        <w:t xml:space="preserve"> </w:t>
      </w:r>
      <w:r w:rsidR="00204794">
        <w:rPr>
          <w:rFonts w:ascii="Times New Roman" w:hAnsi="Times New Roman"/>
          <w:snapToGrid/>
          <w:spacing w:val="-1"/>
          <w:kern w:val="1"/>
          <w:szCs w:val="24"/>
          <w:lang w:val="it-IT" w:eastAsia="zh-CN" w:bidi="hi-IN"/>
        </w:rPr>
        <w:t xml:space="preserve">solari </w:t>
      </w:r>
      <w:r w:rsidRPr="00C27E40">
        <w:rPr>
          <w:rFonts w:ascii="Times New Roman" w:hAnsi="Times New Roman"/>
          <w:snapToGrid/>
          <w:spacing w:val="-1"/>
          <w:kern w:val="1"/>
          <w:szCs w:val="24"/>
          <w:lang w:val="it-IT" w:eastAsia="zh-CN" w:bidi="hi-IN"/>
        </w:rPr>
        <w:t xml:space="preserve">dalla presa in carico della Service </w:t>
      </w:r>
      <w:proofErr w:type="spellStart"/>
      <w:r w:rsidRPr="00C27E40">
        <w:rPr>
          <w:rFonts w:ascii="Times New Roman" w:hAnsi="Times New Roman"/>
          <w:snapToGrid/>
          <w:spacing w:val="-1"/>
          <w:kern w:val="1"/>
          <w:szCs w:val="24"/>
          <w:lang w:val="it-IT" w:eastAsia="zh-CN" w:bidi="hi-IN"/>
        </w:rPr>
        <w:t>Request</w:t>
      </w:r>
      <w:proofErr w:type="spellEnd"/>
      <w:r w:rsidRPr="00C27E40">
        <w:rPr>
          <w:rFonts w:ascii="Times New Roman" w:hAnsi="Times New Roman"/>
          <w:snapToGrid/>
          <w:spacing w:val="-1"/>
          <w:kern w:val="1"/>
          <w:szCs w:val="24"/>
          <w:lang w:val="it-IT" w:eastAsia="zh-CN" w:bidi="hi-IN"/>
        </w:rPr>
        <w:t>.</w:t>
      </w:r>
    </w:p>
    <w:p w14:paraId="757D8471" w14:textId="06F5D56B" w:rsidR="005E0898" w:rsidRPr="00C27E40" w:rsidRDefault="005E0898" w:rsidP="00744471">
      <w:pPr>
        <w:suppressAutoHyphens/>
        <w:jc w:val="both"/>
        <w:textAlignment w:val="baseline"/>
        <w:rPr>
          <w:rFonts w:ascii="Times New Roman" w:hAnsi="Times New Roman"/>
          <w:snapToGrid/>
          <w:spacing w:val="-1"/>
          <w:kern w:val="1"/>
          <w:szCs w:val="24"/>
          <w:lang w:val="it-IT" w:eastAsia="zh-CN" w:bidi="hi-IN"/>
        </w:rPr>
      </w:pPr>
      <w:r w:rsidRPr="00C27E40">
        <w:rPr>
          <w:rFonts w:ascii="Times New Roman" w:hAnsi="Times New Roman"/>
          <w:snapToGrid/>
          <w:spacing w:val="-1"/>
          <w:kern w:val="1"/>
          <w:szCs w:val="24"/>
          <w:lang w:val="it-IT" w:eastAsia="zh-CN" w:bidi="hi-IN"/>
        </w:rPr>
        <w:t xml:space="preserve">Livello di gravità 4. </w:t>
      </w:r>
      <w:r w:rsidR="00C27E40" w:rsidRPr="00C27E40">
        <w:rPr>
          <w:rFonts w:ascii="Times New Roman" w:hAnsi="Times New Roman"/>
          <w:snapToGrid/>
          <w:spacing w:val="-1"/>
          <w:kern w:val="1"/>
          <w:szCs w:val="24"/>
          <w:lang w:val="it-IT" w:eastAsia="zh-CN" w:bidi="hi-IN"/>
        </w:rPr>
        <w:t>R</w:t>
      </w:r>
      <w:r w:rsidRPr="00C27E40">
        <w:rPr>
          <w:rFonts w:ascii="Times New Roman" w:hAnsi="Times New Roman"/>
          <w:snapToGrid/>
          <w:spacing w:val="-1"/>
          <w:kern w:val="1"/>
          <w:szCs w:val="24"/>
          <w:lang w:val="it-IT" w:eastAsia="zh-CN" w:bidi="hi-IN"/>
        </w:rPr>
        <w:t>ipristino</w:t>
      </w:r>
      <w:r w:rsidR="00C27E40" w:rsidRPr="00C27E40">
        <w:rPr>
          <w:rFonts w:ascii="Times New Roman" w:hAnsi="Times New Roman"/>
          <w:snapToGrid/>
          <w:spacing w:val="-1"/>
          <w:kern w:val="1"/>
          <w:szCs w:val="24"/>
          <w:lang w:val="it-IT" w:eastAsia="zh-CN" w:bidi="hi-IN"/>
        </w:rPr>
        <w:t xml:space="preserve"> entro 72 (settantadue) ore </w:t>
      </w:r>
      <w:r w:rsidR="00204794">
        <w:rPr>
          <w:rFonts w:ascii="Times New Roman" w:hAnsi="Times New Roman"/>
          <w:snapToGrid/>
          <w:spacing w:val="-1"/>
          <w:kern w:val="1"/>
          <w:szCs w:val="24"/>
          <w:lang w:val="it-IT" w:eastAsia="zh-CN" w:bidi="hi-IN"/>
        </w:rPr>
        <w:t xml:space="preserve">solari </w:t>
      </w:r>
      <w:r w:rsidR="00C27E40" w:rsidRPr="00C27E40">
        <w:rPr>
          <w:rFonts w:ascii="Times New Roman" w:hAnsi="Times New Roman"/>
          <w:snapToGrid/>
          <w:spacing w:val="-1"/>
          <w:kern w:val="1"/>
          <w:szCs w:val="24"/>
          <w:lang w:val="it-IT" w:eastAsia="zh-CN" w:bidi="hi-IN"/>
        </w:rPr>
        <w:t xml:space="preserve">dalla presa in carico della Service </w:t>
      </w:r>
      <w:proofErr w:type="spellStart"/>
      <w:r w:rsidR="00C27E40" w:rsidRPr="00C27E40">
        <w:rPr>
          <w:rFonts w:ascii="Times New Roman" w:hAnsi="Times New Roman"/>
          <w:snapToGrid/>
          <w:spacing w:val="-1"/>
          <w:kern w:val="1"/>
          <w:szCs w:val="24"/>
          <w:lang w:val="it-IT" w:eastAsia="zh-CN" w:bidi="hi-IN"/>
        </w:rPr>
        <w:t>Request</w:t>
      </w:r>
      <w:proofErr w:type="spellEnd"/>
      <w:r w:rsidR="00C27E40" w:rsidRPr="00C27E40">
        <w:rPr>
          <w:rFonts w:ascii="Times New Roman" w:hAnsi="Times New Roman"/>
          <w:snapToGrid/>
          <w:spacing w:val="-1"/>
          <w:kern w:val="1"/>
          <w:szCs w:val="24"/>
          <w:lang w:val="it-IT" w:eastAsia="zh-CN" w:bidi="hi-IN"/>
        </w:rPr>
        <w:t>.</w:t>
      </w:r>
    </w:p>
    <w:p w14:paraId="4C976621" w14:textId="77777777" w:rsidR="00744471" w:rsidRPr="004061F8" w:rsidRDefault="00744471" w:rsidP="00E25B5D">
      <w:pPr>
        <w:suppressAutoHyphens/>
        <w:jc w:val="both"/>
        <w:textAlignment w:val="baseline"/>
        <w:rPr>
          <w:rFonts w:ascii="Times New Roman" w:hAnsi="Times New Roman"/>
          <w:snapToGrid/>
          <w:spacing w:val="-1"/>
          <w:kern w:val="1"/>
          <w:sz w:val="10"/>
          <w:szCs w:val="10"/>
          <w:highlight w:val="yellow"/>
          <w:lang w:val="it-IT" w:eastAsia="zh-CN" w:bidi="hi-IN"/>
        </w:rPr>
      </w:pPr>
    </w:p>
    <w:p w14:paraId="03BE98DA" w14:textId="5A2C80F3" w:rsidR="00E25B5D" w:rsidRPr="00A470FE" w:rsidRDefault="006E2761" w:rsidP="00E25B5D">
      <w:pPr>
        <w:suppressAutoHyphens/>
        <w:jc w:val="both"/>
        <w:textAlignment w:val="baseline"/>
        <w:rPr>
          <w:rFonts w:ascii="Times New Roman" w:hAnsi="Times New Roman"/>
          <w:snapToGrid/>
          <w:spacing w:val="-1"/>
          <w:kern w:val="1"/>
          <w:szCs w:val="24"/>
          <w:lang w:val="it-IT" w:eastAsia="zh-CN" w:bidi="hi-IN"/>
        </w:rPr>
      </w:pPr>
      <w:r w:rsidRPr="00A470FE">
        <w:rPr>
          <w:rFonts w:ascii="Times New Roman" w:hAnsi="Times New Roman"/>
          <w:snapToGrid/>
          <w:spacing w:val="-1"/>
          <w:kern w:val="1"/>
          <w:szCs w:val="24"/>
          <w:lang w:val="it-IT" w:eastAsia="zh-CN" w:bidi="hi-IN"/>
        </w:rPr>
        <w:t>O</w:t>
      </w:r>
      <w:r w:rsidR="00E25B5D" w:rsidRPr="00A470FE">
        <w:rPr>
          <w:rFonts w:ascii="Times New Roman" w:hAnsi="Times New Roman"/>
          <w:snapToGrid/>
          <w:spacing w:val="-1"/>
          <w:kern w:val="1"/>
          <w:szCs w:val="24"/>
          <w:lang w:val="it-IT" w:eastAsia="zh-CN" w:bidi="hi-IN"/>
        </w:rPr>
        <w:t xml:space="preserve">ve la soluzione del malfunzionamento non intervenga entro </w:t>
      </w:r>
      <w:r w:rsidR="008D2520" w:rsidRPr="00A470FE">
        <w:rPr>
          <w:rFonts w:ascii="Times New Roman" w:hAnsi="Times New Roman"/>
          <w:snapToGrid/>
          <w:spacing w:val="-1"/>
          <w:kern w:val="1"/>
          <w:szCs w:val="24"/>
          <w:lang w:val="it-IT" w:eastAsia="zh-CN" w:bidi="hi-IN"/>
        </w:rPr>
        <w:t>i</w:t>
      </w:r>
      <w:r w:rsidR="00ED1A59" w:rsidRPr="00A470FE">
        <w:rPr>
          <w:rFonts w:ascii="Times New Roman" w:hAnsi="Times New Roman"/>
          <w:snapToGrid/>
          <w:spacing w:val="-1"/>
          <w:kern w:val="1"/>
          <w:szCs w:val="24"/>
          <w:lang w:val="it-IT" w:eastAsia="zh-CN" w:bidi="hi-IN"/>
        </w:rPr>
        <w:t xml:space="preserve"> </w:t>
      </w:r>
      <w:r w:rsidR="00E25B5D" w:rsidRPr="00A470FE">
        <w:rPr>
          <w:rFonts w:ascii="Times New Roman" w:hAnsi="Times New Roman"/>
          <w:snapToGrid/>
          <w:spacing w:val="-1"/>
          <w:kern w:val="1"/>
          <w:szCs w:val="24"/>
          <w:lang w:val="it-IT" w:eastAsia="zh-CN" w:bidi="hi-IN"/>
        </w:rPr>
        <w:t>termin</w:t>
      </w:r>
      <w:r w:rsidR="00ED1A59" w:rsidRPr="00A470FE">
        <w:rPr>
          <w:rFonts w:ascii="Times New Roman" w:hAnsi="Times New Roman"/>
          <w:snapToGrid/>
          <w:spacing w:val="-1"/>
          <w:kern w:val="1"/>
          <w:szCs w:val="24"/>
          <w:lang w:val="it-IT" w:eastAsia="zh-CN" w:bidi="hi-IN"/>
        </w:rPr>
        <w:t>i</w:t>
      </w:r>
      <w:r w:rsidR="008D2520" w:rsidRPr="00A470FE">
        <w:rPr>
          <w:rFonts w:ascii="Times New Roman" w:hAnsi="Times New Roman"/>
          <w:snapToGrid/>
          <w:spacing w:val="-1"/>
          <w:kern w:val="1"/>
          <w:szCs w:val="24"/>
          <w:lang w:val="it-IT" w:eastAsia="zh-CN" w:bidi="hi-IN"/>
        </w:rPr>
        <w:t xml:space="preserve"> indicati nel capitolato tecnico,</w:t>
      </w:r>
      <w:r w:rsidR="00E25B5D" w:rsidRPr="00A470FE">
        <w:rPr>
          <w:rFonts w:ascii="Times New Roman" w:hAnsi="Times New Roman"/>
          <w:snapToGrid/>
          <w:spacing w:val="-1"/>
          <w:kern w:val="1"/>
          <w:szCs w:val="24"/>
          <w:lang w:val="it-IT" w:eastAsia="zh-CN" w:bidi="hi-IN"/>
        </w:rPr>
        <w:t xml:space="preserve"> l</w:t>
      </w:r>
      <w:r w:rsidR="008811D0" w:rsidRPr="00A470FE">
        <w:rPr>
          <w:rFonts w:ascii="Times New Roman" w:hAnsi="Times New Roman"/>
          <w:snapToGrid/>
          <w:spacing w:val="-1"/>
          <w:kern w:val="1"/>
          <w:szCs w:val="24"/>
          <w:lang w:val="it-IT" w:eastAsia="zh-CN" w:bidi="hi-IN"/>
        </w:rPr>
        <w:t>’</w:t>
      </w:r>
      <w:r w:rsidR="00A91B58" w:rsidRPr="00A470FE">
        <w:rPr>
          <w:rFonts w:ascii="Times New Roman" w:hAnsi="Times New Roman"/>
          <w:snapToGrid/>
          <w:spacing w:val="-1"/>
          <w:kern w:val="1"/>
          <w:szCs w:val="24"/>
          <w:lang w:val="it-IT" w:eastAsia="zh-CN" w:bidi="hi-IN"/>
        </w:rPr>
        <w:t>ISTAT</w:t>
      </w:r>
      <w:r w:rsidR="00E25B5D" w:rsidRPr="00A470FE">
        <w:rPr>
          <w:rFonts w:ascii="Times New Roman" w:hAnsi="Times New Roman"/>
          <w:snapToGrid/>
          <w:spacing w:val="-1"/>
          <w:kern w:val="1"/>
          <w:szCs w:val="24"/>
          <w:lang w:val="it-IT" w:eastAsia="zh-CN" w:bidi="hi-IN"/>
        </w:rPr>
        <w:t xml:space="preserve"> applicher</w:t>
      </w:r>
      <w:r w:rsidR="00ED1A59" w:rsidRPr="00A470FE">
        <w:rPr>
          <w:rFonts w:ascii="Times New Roman" w:hAnsi="Times New Roman"/>
          <w:snapToGrid/>
          <w:spacing w:val="-1"/>
          <w:kern w:val="1"/>
          <w:szCs w:val="24"/>
          <w:lang w:val="it-IT" w:eastAsia="zh-CN" w:bidi="hi-IN"/>
        </w:rPr>
        <w:t>à</w:t>
      </w:r>
      <w:r w:rsidR="00E25B5D" w:rsidRPr="00A470FE">
        <w:rPr>
          <w:rFonts w:ascii="Times New Roman" w:hAnsi="Times New Roman"/>
          <w:snapToGrid/>
          <w:spacing w:val="-1"/>
          <w:kern w:val="1"/>
          <w:szCs w:val="24"/>
          <w:lang w:val="it-IT" w:eastAsia="zh-CN" w:bidi="hi-IN"/>
        </w:rPr>
        <w:t xml:space="preserve"> le pena</w:t>
      </w:r>
      <w:r w:rsidR="005941E3" w:rsidRPr="00A470FE">
        <w:rPr>
          <w:rFonts w:ascii="Times New Roman" w:hAnsi="Times New Roman"/>
          <w:snapToGrid/>
          <w:spacing w:val="-1"/>
          <w:kern w:val="1"/>
          <w:szCs w:val="24"/>
          <w:lang w:val="it-IT" w:eastAsia="zh-CN" w:bidi="hi-IN"/>
        </w:rPr>
        <w:t>li di cui al successivo art.</w:t>
      </w:r>
      <w:r w:rsidR="008F5252" w:rsidRPr="00A470FE">
        <w:rPr>
          <w:rFonts w:ascii="Times New Roman" w:hAnsi="Times New Roman"/>
          <w:snapToGrid/>
          <w:spacing w:val="-1"/>
          <w:kern w:val="1"/>
          <w:szCs w:val="24"/>
          <w:lang w:val="it-IT" w:eastAsia="zh-CN" w:bidi="hi-IN"/>
        </w:rPr>
        <w:t xml:space="preserve"> 17</w:t>
      </w:r>
      <w:r w:rsidR="00E25B5D" w:rsidRPr="00A470FE">
        <w:rPr>
          <w:rFonts w:ascii="Times New Roman" w:hAnsi="Times New Roman"/>
          <w:snapToGrid/>
          <w:spacing w:val="-1"/>
          <w:kern w:val="1"/>
          <w:szCs w:val="24"/>
          <w:lang w:val="it-IT" w:eastAsia="zh-CN" w:bidi="hi-IN"/>
        </w:rPr>
        <w:t>, salvo in ogni caso il</w:t>
      </w:r>
      <w:r w:rsidR="0078581A" w:rsidRPr="00A470FE">
        <w:rPr>
          <w:rFonts w:ascii="Times New Roman" w:hAnsi="Times New Roman"/>
          <w:snapToGrid/>
          <w:spacing w:val="-1"/>
          <w:kern w:val="1"/>
          <w:szCs w:val="24"/>
          <w:lang w:val="it-IT" w:eastAsia="zh-CN" w:bidi="hi-IN"/>
        </w:rPr>
        <w:t xml:space="preserve"> risarcimento al maggior danno;</w:t>
      </w:r>
    </w:p>
    <w:p w14:paraId="41FA8836" w14:textId="30157E69" w:rsidR="00E25B5D" w:rsidRPr="00A470FE" w:rsidRDefault="006E2761" w:rsidP="00E25B5D">
      <w:pPr>
        <w:suppressAutoHyphens/>
        <w:jc w:val="both"/>
        <w:textAlignment w:val="baseline"/>
        <w:rPr>
          <w:rFonts w:ascii="Times New Roman" w:hAnsi="Times New Roman"/>
          <w:snapToGrid/>
          <w:spacing w:val="-1"/>
          <w:kern w:val="1"/>
          <w:szCs w:val="24"/>
          <w:lang w:val="it-IT" w:eastAsia="zh-CN" w:bidi="hi-IN"/>
        </w:rPr>
      </w:pPr>
      <w:r w:rsidRPr="00A470FE">
        <w:rPr>
          <w:rFonts w:ascii="Times New Roman" w:hAnsi="Times New Roman"/>
          <w:snapToGrid/>
          <w:spacing w:val="-1"/>
          <w:kern w:val="1"/>
          <w:szCs w:val="24"/>
          <w:lang w:val="it-IT" w:eastAsia="zh-CN" w:bidi="hi-IN"/>
        </w:rPr>
        <w:t>O</w:t>
      </w:r>
      <w:r w:rsidR="00E25B5D" w:rsidRPr="00A470FE">
        <w:rPr>
          <w:rFonts w:ascii="Times New Roman" w:hAnsi="Times New Roman"/>
          <w:snapToGrid/>
          <w:spacing w:val="-1"/>
          <w:kern w:val="1"/>
          <w:szCs w:val="24"/>
          <w:lang w:val="it-IT" w:eastAsia="zh-CN" w:bidi="hi-IN"/>
        </w:rPr>
        <w:t>ve l</w:t>
      </w:r>
      <w:r w:rsidR="00ED1A59" w:rsidRPr="00A470FE">
        <w:rPr>
          <w:rFonts w:ascii="Times New Roman" w:hAnsi="Times New Roman"/>
          <w:snapToGrid/>
          <w:spacing w:val="-1"/>
          <w:kern w:val="1"/>
          <w:szCs w:val="24"/>
          <w:lang w:val="it-IT" w:eastAsia="zh-CN" w:bidi="hi-IN"/>
        </w:rPr>
        <w:t>’</w:t>
      </w:r>
      <w:r w:rsidR="00E25B5D" w:rsidRPr="00A470FE">
        <w:rPr>
          <w:rFonts w:ascii="Times New Roman" w:hAnsi="Times New Roman"/>
          <w:snapToGrid/>
          <w:spacing w:val="-1"/>
          <w:kern w:val="1"/>
          <w:szCs w:val="24"/>
          <w:lang w:val="it-IT" w:eastAsia="zh-CN" w:bidi="hi-IN"/>
        </w:rPr>
        <w:t xml:space="preserve">eliminazione del malfunzionamento e/o del fermo richieda un tempo superiore a quello stabilito </w:t>
      </w:r>
      <w:r w:rsidR="00ED1A59" w:rsidRPr="00A470FE">
        <w:rPr>
          <w:rFonts w:ascii="Times New Roman" w:hAnsi="Times New Roman"/>
          <w:snapToGrid/>
          <w:spacing w:val="-1"/>
          <w:kern w:val="1"/>
          <w:szCs w:val="24"/>
          <w:lang w:val="it-IT" w:eastAsia="zh-CN" w:bidi="hi-IN"/>
        </w:rPr>
        <w:t>la Società</w:t>
      </w:r>
      <w:r w:rsidR="00E25B5D" w:rsidRPr="00A470FE">
        <w:rPr>
          <w:rFonts w:ascii="Times New Roman" w:hAnsi="Times New Roman"/>
          <w:snapToGrid/>
          <w:spacing w:val="-1"/>
          <w:kern w:val="1"/>
          <w:szCs w:val="24"/>
          <w:lang w:val="it-IT" w:eastAsia="zh-CN" w:bidi="hi-IN"/>
        </w:rPr>
        <w:t>, previa fornitura di una soluzione temporanea</w:t>
      </w:r>
      <w:r w:rsidR="0078581A" w:rsidRPr="00A470FE">
        <w:rPr>
          <w:rFonts w:ascii="Times New Roman" w:hAnsi="Times New Roman"/>
          <w:snapToGrid/>
          <w:spacing w:val="-1"/>
          <w:kern w:val="1"/>
          <w:szCs w:val="24"/>
          <w:lang w:val="it-IT" w:eastAsia="zh-CN" w:bidi="hi-IN"/>
        </w:rPr>
        <w:t>,</w:t>
      </w:r>
      <w:r w:rsidR="00ED1A59" w:rsidRPr="00A470FE">
        <w:rPr>
          <w:rFonts w:ascii="Times New Roman" w:hAnsi="Times New Roman"/>
          <w:snapToGrid/>
          <w:spacing w:val="-1"/>
          <w:kern w:val="1"/>
          <w:szCs w:val="24"/>
          <w:lang w:val="it-IT" w:eastAsia="zh-CN" w:bidi="hi-IN"/>
        </w:rPr>
        <w:t xml:space="preserve"> </w:t>
      </w:r>
      <w:r w:rsidR="00E25B5D" w:rsidRPr="00A470FE">
        <w:rPr>
          <w:rFonts w:ascii="Times New Roman" w:hAnsi="Times New Roman"/>
          <w:snapToGrid/>
          <w:spacing w:val="-1"/>
          <w:kern w:val="1"/>
          <w:szCs w:val="24"/>
          <w:lang w:val="it-IT" w:eastAsia="zh-CN" w:bidi="hi-IN"/>
        </w:rPr>
        <w:t>potr</w:t>
      </w:r>
      <w:r w:rsidR="006F0B1E" w:rsidRPr="00A470FE">
        <w:rPr>
          <w:rFonts w:ascii="Times New Roman" w:hAnsi="Times New Roman"/>
          <w:snapToGrid/>
          <w:spacing w:val="-1"/>
          <w:kern w:val="1"/>
          <w:szCs w:val="24"/>
          <w:lang w:val="it-IT" w:eastAsia="zh-CN" w:bidi="hi-IN"/>
        </w:rPr>
        <w:t>à concordare con l’</w:t>
      </w:r>
      <w:r w:rsidR="00A91B58" w:rsidRPr="00A470FE">
        <w:rPr>
          <w:rFonts w:ascii="Times New Roman" w:hAnsi="Times New Roman"/>
          <w:snapToGrid/>
          <w:spacing w:val="-1"/>
          <w:kern w:val="1"/>
          <w:szCs w:val="24"/>
          <w:lang w:val="it-IT" w:eastAsia="zh-CN" w:bidi="hi-IN"/>
        </w:rPr>
        <w:t>ISTAT</w:t>
      </w:r>
      <w:r w:rsidR="006F0B1E" w:rsidRPr="00A470FE">
        <w:rPr>
          <w:rFonts w:ascii="Times New Roman" w:hAnsi="Times New Roman"/>
          <w:snapToGrid/>
          <w:spacing w:val="-1"/>
          <w:kern w:val="1"/>
          <w:szCs w:val="24"/>
          <w:lang w:val="it-IT" w:eastAsia="zh-CN" w:bidi="hi-IN"/>
        </w:rPr>
        <w:t xml:space="preserve"> </w:t>
      </w:r>
      <w:r w:rsidR="00E25B5D" w:rsidRPr="00A470FE">
        <w:rPr>
          <w:rFonts w:ascii="Times New Roman" w:hAnsi="Times New Roman"/>
          <w:snapToGrid/>
          <w:spacing w:val="-1"/>
          <w:kern w:val="1"/>
          <w:szCs w:val="24"/>
          <w:lang w:val="it-IT" w:eastAsia="zh-CN" w:bidi="hi-IN"/>
        </w:rPr>
        <w:t>un nuovo termine per la risoluzione definitiva del malfunzionamento che sar</w:t>
      </w:r>
      <w:r w:rsidR="00ED1A59" w:rsidRPr="00A470FE">
        <w:rPr>
          <w:rFonts w:ascii="Times New Roman" w:hAnsi="Times New Roman"/>
          <w:snapToGrid/>
          <w:spacing w:val="-1"/>
          <w:kern w:val="1"/>
          <w:szCs w:val="24"/>
          <w:lang w:val="it-IT" w:eastAsia="zh-CN" w:bidi="hi-IN"/>
        </w:rPr>
        <w:t>à</w:t>
      </w:r>
      <w:r w:rsidR="00E25B5D" w:rsidRPr="00A470FE">
        <w:rPr>
          <w:rFonts w:ascii="Times New Roman" w:hAnsi="Times New Roman"/>
          <w:snapToGrid/>
          <w:spacing w:val="-1"/>
          <w:kern w:val="1"/>
          <w:szCs w:val="24"/>
          <w:lang w:val="it-IT" w:eastAsia="zh-CN" w:bidi="hi-IN"/>
        </w:rPr>
        <w:t xml:space="preserve"> oggetto di eventuale applicazione delle pena</w:t>
      </w:r>
      <w:r w:rsidR="005941E3" w:rsidRPr="00A470FE">
        <w:rPr>
          <w:rFonts w:ascii="Times New Roman" w:hAnsi="Times New Roman"/>
          <w:snapToGrid/>
          <w:spacing w:val="-1"/>
          <w:kern w:val="1"/>
          <w:szCs w:val="24"/>
          <w:lang w:val="it-IT" w:eastAsia="zh-CN" w:bidi="hi-IN"/>
        </w:rPr>
        <w:t>li di cui al successivo art.</w:t>
      </w:r>
      <w:r w:rsidR="008F5252" w:rsidRPr="00A470FE">
        <w:rPr>
          <w:rFonts w:ascii="Times New Roman" w:hAnsi="Times New Roman"/>
          <w:snapToGrid/>
          <w:spacing w:val="-1"/>
          <w:kern w:val="1"/>
          <w:szCs w:val="24"/>
          <w:lang w:val="it-IT" w:eastAsia="zh-CN" w:bidi="hi-IN"/>
        </w:rPr>
        <w:t xml:space="preserve"> 17</w:t>
      </w:r>
      <w:r w:rsidR="00E25B5D" w:rsidRPr="00A470FE">
        <w:rPr>
          <w:rFonts w:ascii="Times New Roman" w:hAnsi="Times New Roman"/>
          <w:snapToGrid/>
          <w:spacing w:val="-1"/>
          <w:kern w:val="1"/>
          <w:szCs w:val="24"/>
          <w:lang w:val="it-IT" w:eastAsia="zh-CN" w:bidi="hi-IN"/>
        </w:rPr>
        <w:t>.</w:t>
      </w:r>
    </w:p>
    <w:p w14:paraId="29E076FE" w14:textId="0A79D17C" w:rsidR="00005F53" w:rsidRPr="00C27E40" w:rsidRDefault="00005F53" w:rsidP="00295CF5">
      <w:pPr>
        <w:suppressAutoHyphens/>
        <w:jc w:val="both"/>
        <w:textAlignment w:val="baseline"/>
        <w:rPr>
          <w:rFonts w:ascii="Times New Roman" w:hAnsi="Times New Roman"/>
          <w:snapToGrid/>
          <w:spacing w:val="-1"/>
          <w:kern w:val="1"/>
          <w:szCs w:val="24"/>
          <w:lang w:val="it-IT" w:eastAsia="zh-CN" w:bidi="hi-IN"/>
        </w:rPr>
      </w:pPr>
      <w:r w:rsidRPr="00C27E40">
        <w:rPr>
          <w:rFonts w:ascii="Times New Roman" w:hAnsi="Times New Roman"/>
          <w:snapToGrid/>
          <w:spacing w:val="-1"/>
          <w:kern w:val="1"/>
          <w:szCs w:val="24"/>
          <w:lang w:val="it-IT" w:eastAsia="zh-CN" w:bidi="hi-IN"/>
        </w:rPr>
        <w:t>La gestione delle richieste relative al servizio di supporto e manutenzione deve avvenire</w:t>
      </w:r>
      <w:r w:rsidR="00295CF5" w:rsidRPr="00C27E40">
        <w:rPr>
          <w:rFonts w:ascii="Times New Roman" w:hAnsi="Times New Roman"/>
          <w:snapToGrid/>
          <w:spacing w:val="-1"/>
          <w:kern w:val="1"/>
          <w:szCs w:val="24"/>
          <w:lang w:val="it-IT" w:eastAsia="zh-CN" w:bidi="hi-IN"/>
        </w:rPr>
        <w:t xml:space="preserve"> </w:t>
      </w:r>
      <w:r w:rsidRPr="00C27E40">
        <w:rPr>
          <w:rFonts w:ascii="Times New Roman" w:hAnsi="Times New Roman"/>
          <w:snapToGrid/>
          <w:spacing w:val="-1"/>
          <w:kern w:val="1"/>
          <w:szCs w:val="24"/>
          <w:lang w:val="it-IT" w:eastAsia="zh-CN" w:bidi="hi-IN"/>
        </w:rPr>
        <w:t>attraverso un sistema di “</w:t>
      </w:r>
      <w:proofErr w:type="spellStart"/>
      <w:r w:rsidRPr="00C27E40">
        <w:rPr>
          <w:rFonts w:ascii="Times New Roman" w:hAnsi="Times New Roman"/>
          <w:snapToGrid/>
          <w:spacing w:val="-1"/>
          <w:kern w:val="1"/>
          <w:szCs w:val="24"/>
          <w:lang w:val="it-IT" w:eastAsia="zh-CN" w:bidi="hi-IN"/>
        </w:rPr>
        <w:t>Trouble</w:t>
      </w:r>
      <w:proofErr w:type="spellEnd"/>
      <w:r w:rsidRPr="00C27E40">
        <w:rPr>
          <w:rFonts w:ascii="Times New Roman" w:hAnsi="Times New Roman"/>
          <w:snapToGrid/>
          <w:spacing w:val="-1"/>
          <w:kern w:val="1"/>
          <w:szCs w:val="24"/>
          <w:lang w:val="it-IT" w:eastAsia="zh-CN" w:bidi="hi-IN"/>
        </w:rPr>
        <w:t xml:space="preserve"> </w:t>
      </w:r>
      <w:proofErr w:type="spellStart"/>
      <w:r w:rsidRPr="00C27E40">
        <w:rPr>
          <w:rFonts w:ascii="Times New Roman" w:hAnsi="Times New Roman"/>
          <w:snapToGrid/>
          <w:spacing w:val="-1"/>
          <w:kern w:val="1"/>
          <w:szCs w:val="24"/>
          <w:lang w:val="it-IT" w:eastAsia="zh-CN" w:bidi="hi-IN"/>
        </w:rPr>
        <w:t>Ticketing</w:t>
      </w:r>
      <w:proofErr w:type="spellEnd"/>
      <w:r w:rsidRPr="00C27E40">
        <w:rPr>
          <w:rFonts w:ascii="Times New Roman" w:hAnsi="Times New Roman"/>
          <w:snapToGrid/>
          <w:spacing w:val="-1"/>
          <w:kern w:val="1"/>
          <w:szCs w:val="24"/>
          <w:lang w:val="it-IT" w:eastAsia="zh-CN" w:bidi="hi-IN"/>
        </w:rPr>
        <w:t>” della Società, in grado di tracciare almeno le</w:t>
      </w:r>
      <w:r w:rsidR="00295CF5" w:rsidRPr="00C27E40">
        <w:rPr>
          <w:rFonts w:ascii="Times New Roman" w:hAnsi="Times New Roman"/>
          <w:snapToGrid/>
          <w:spacing w:val="-1"/>
          <w:kern w:val="1"/>
          <w:szCs w:val="24"/>
          <w:lang w:val="it-IT" w:eastAsia="zh-CN" w:bidi="hi-IN"/>
        </w:rPr>
        <w:t xml:space="preserve"> </w:t>
      </w:r>
      <w:r w:rsidR="00C27E40" w:rsidRPr="00C27E40">
        <w:rPr>
          <w:rFonts w:ascii="Times New Roman" w:hAnsi="Times New Roman"/>
          <w:snapToGrid/>
          <w:spacing w:val="-1"/>
          <w:kern w:val="1"/>
          <w:szCs w:val="24"/>
          <w:lang w:val="it-IT" w:eastAsia="zh-CN" w:bidi="hi-IN"/>
        </w:rPr>
        <w:t xml:space="preserve">principali </w:t>
      </w:r>
      <w:r w:rsidRPr="00C27E40">
        <w:rPr>
          <w:rFonts w:ascii="Times New Roman" w:hAnsi="Times New Roman"/>
          <w:snapToGrid/>
          <w:spacing w:val="-1"/>
          <w:kern w:val="1"/>
          <w:szCs w:val="24"/>
          <w:lang w:val="it-IT" w:eastAsia="zh-CN" w:bidi="hi-IN"/>
        </w:rPr>
        <w:t>informazioni indicate</w:t>
      </w:r>
      <w:r w:rsidR="00AF197D" w:rsidRPr="00C27E40">
        <w:rPr>
          <w:rFonts w:ascii="Times New Roman" w:hAnsi="Times New Roman"/>
          <w:snapToGrid/>
          <w:spacing w:val="-1"/>
          <w:kern w:val="1"/>
          <w:szCs w:val="24"/>
          <w:lang w:val="it-IT" w:eastAsia="zh-CN" w:bidi="hi-IN"/>
        </w:rPr>
        <w:t xml:space="preserve"> nella sezione </w:t>
      </w:r>
      <w:r w:rsidR="00306D0E" w:rsidRPr="00C27E40">
        <w:rPr>
          <w:rFonts w:ascii="Times New Roman" w:hAnsi="Times New Roman"/>
          <w:snapToGrid/>
          <w:spacing w:val="-1"/>
          <w:kern w:val="1"/>
          <w:szCs w:val="24"/>
          <w:lang w:val="it-IT" w:eastAsia="zh-CN" w:bidi="hi-IN"/>
        </w:rPr>
        <w:t>7</w:t>
      </w:r>
      <w:r w:rsidR="00C27E40" w:rsidRPr="00C27E40">
        <w:rPr>
          <w:rFonts w:ascii="Times New Roman" w:hAnsi="Times New Roman"/>
          <w:snapToGrid/>
          <w:spacing w:val="-1"/>
          <w:kern w:val="1"/>
          <w:szCs w:val="24"/>
          <w:lang w:val="it-IT" w:eastAsia="zh-CN" w:bidi="hi-IN"/>
        </w:rPr>
        <w:t xml:space="preserve"> e</w:t>
      </w:r>
      <w:r w:rsidR="00A470FE" w:rsidRPr="00C27E40">
        <w:rPr>
          <w:rFonts w:ascii="Times New Roman" w:hAnsi="Times New Roman"/>
          <w:snapToGrid/>
          <w:spacing w:val="-1"/>
          <w:kern w:val="1"/>
          <w:szCs w:val="24"/>
          <w:lang w:val="it-IT" w:eastAsia="zh-CN" w:bidi="hi-IN"/>
        </w:rPr>
        <w:t xml:space="preserve"> 8 </w:t>
      </w:r>
      <w:r w:rsidR="00C27E40" w:rsidRPr="00C27E40">
        <w:rPr>
          <w:rFonts w:ascii="Times New Roman" w:hAnsi="Times New Roman"/>
          <w:snapToGrid/>
          <w:spacing w:val="-1"/>
          <w:kern w:val="1"/>
          <w:szCs w:val="24"/>
          <w:lang w:val="it-IT" w:eastAsia="zh-CN" w:bidi="hi-IN"/>
        </w:rPr>
        <w:t xml:space="preserve"> </w:t>
      </w:r>
      <w:r w:rsidR="00AF197D" w:rsidRPr="00C27E40">
        <w:rPr>
          <w:rFonts w:ascii="Times New Roman" w:hAnsi="Times New Roman"/>
          <w:snapToGrid/>
          <w:spacing w:val="-1"/>
          <w:kern w:val="1"/>
          <w:szCs w:val="24"/>
          <w:lang w:val="it-IT" w:eastAsia="zh-CN" w:bidi="hi-IN"/>
        </w:rPr>
        <w:t xml:space="preserve"> del C</w:t>
      </w:r>
      <w:r w:rsidRPr="00C27E40">
        <w:rPr>
          <w:rFonts w:ascii="Times New Roman" w:hAnsi="Times New Roman"/>
          <w:snapToGrid/>
          <w:spacing w:val="-1"/>
          <w:kern w:val="1"/>
          <w:szCs w:val="24"/>
          <w:lang w:val="it-IT" w:eastAsia="zh-CN" w:bidi="hi-IN"/>
        </w:rPr>
        <w:t>apitolato tecnico.</w:t>
      </w:r>
    </w:p>
    <w:p w14:paraId="43484F1E" w14:textId="6B47D798" w:rsidR="00E25B5D" w:rsidRPr="00A470FE" w:rsidRDefault="00E25B5D" w:rsidP="00E25B5D">
      <w:pPr>
        <w:suppressAutoHyphens/>
        <w:jc w:val="both"/>
        <w:textAlignment w:val="baseline"/>
        <w:rPr>
          <w:rFonts w:ascii="Times New Roman" w:hAnsi="Times New Roman"/>
          <w:snapToGrid/>
          <w:spacing w:val="-1"/>
          <w:kern w:val="1"/>
          <w:szCs w:val="24"/>
          <w:lang w:val="it-IT" w:eastAsia="zh-CN" w:bidi="hi-IN"/>
        </w:rPr>
      </w:pPr>
      <w:r w:rsidRPr="00A470FE">
        <w:rPr>
          <w:rFonts w:ascii="Times New Roman" w:hAnsi="Times New Roman"/>
          <w:snapToGrid/>
          <w:spacing w:val="-1"/>
          <w:kern w:val="1"/>
          <w:szCs w:val="24"/>
          <w:lang w:val="it-IT" w:eastAsia="zh-CN" w:bidi="hi-IN"/>
        </w:rPr>
        <w:t>Per ogni intervento di manutenzione dovr</w:t>
      </w:r>
      <w:r w:rsidR="00A508D8" w:rsidRPr="00A470FE">
        <w:rPr>
          <w:rFonts w:ascii="Times New Roman" w:hAnsi="Times New Roman"/>
          <w:snapToGrid/>
          <w:spacing w:val="-1"/>
          <w:kern w:val="1"/>
          <w:szCs w:val="24"/>
          <w:lang w:val="it-IT" w:eastAsia="zh-CN" w:bidi="hi-IN"/>
        </w:rPr>
        <w:t>à</w:t>
      </w:r>
      <w:r w:rsidRPr="00A470FE">
        <w:rPr>
          <w:rFonts w:ascii="Times New Roman" w:hAnsi="Times New Roman"/>
          <w:snapToGrid/>
          <w:spacing w:val="-1"/>
          <w:kern w:val="1"/>
          <w:szCs w:val="24"/>
          <w:lang w:val="it-IT" w:eastAsia="zh-CN" w:bidi="hi-IN"/>
        </w:rPr>
        <w:t xml:space="preserve"> essere redatta da un incaricato dell</w:t>
      </w:r>
      <w:r w:rsidR="005459AD" w:rsidRPr="00A470FE">
        <w:rPr>
          <w:rFonts w:ascii="Times New Roman" w:hAnsi="Times New Roman"/>
          <w:snapToGrid/>
          <w:spacing w:val="-1"/>
          <w:kern w:val="1"/>
          <w:szCs w:val="24"/>
          <w:lang w:val="it-IT" w:eastAsia="zh-CN" w:bidi="hi-IN"/>
        </w:rPr>
        <w:t>’</w:t>
      </w:r>
      <w:r w:rsidR="00A91B58" w:rsidRPr="00A470FE">
        <w:rPr>
          <w:rFonts w:ascii="Times New Roman" w:hAnsi="Times New Roman"/>
          <w:snapToGrid/>
          <w:spacing w:val="-1"/>
          <w:kern w:val="1"/>
          <w:szCs w:val="24"/>
          <w:lang w:val="it-IT" w:eastAsia="zh-CN" w:bidi="hi-IN"/>
        </w:rPr>
        <w:t>ISTAT</w:t>
      </w:r>
      <w:r w:rsidR="005459AD" w:rsidRPr="00A470FE">
        <w:rPr>
          <w:rFonts w:ascii="Times New Roman" w:hAnsi="Times New Roman"/>
          <w:snapToGrid/>
          <w:spacing w:val="-1"/>
          <w:kern w:val="1"/>
          <w:szCs w:val="24"/>
          <w:lang w:val="it-IT" w:eastAsia="zh-CN" w:bidi="hi-IN"/>
        </w:rPr>
        <w:t xml:space="preserve"> </w:t>
      </w:r>
      <w:r w:rsidRPr="00A470FE">
        <w:rPr>
          <w:rFonts w:ascii="Times New Roman" w:hAnsi="Times New Roman"/>
          <w:snapToGrid/>
          <w:spacing w:val="-1"/>
          <w:kern w:val="1"/>
          <w:szCs w:val="24"/>
          <w:lang w:val="it-IT" w:eastAsia="zh-CN" w:bidi="hi-IN"/>
        </w:rPr>
        <w:t xml:space="preserve">e da un incaricato della </w:t>
      </w:r>
      <w:r w:rsidR="005459AD" w:rsidRPr="00A470FE">
        <w:rPr>
          <w:rFonts w:ascii="Times New Roman" w:hAnsi="Times New Roman"/>
          <w:snapToGrid/>
          <w:spacing w:val="-1"/>
          <w:kern w:val="1"/>
          <w:szCs w:val="24"/>
          <w:lang w:val="it-IT" w:eastAsia="zh-CN" w:bidi="hi-IN"/>
        </w:rPr>
        <w:t xml:space="preserve">Società </w:t>
      </w:r>
      <w:r w:rsidRPr="00A470FE">
        <w:rPr>
          <w:rFonts w:ascii="Times New Roman" w:hAnsi="Times New Roman"/>
          <w:snapToGrid/>
          <w:spacing w:val="-1"/>
          <w:kern w:val="1"/>
          <w:szCs w:val="24"/>
          <w:lang w:val="it-IT" w:eastAsia="zh-CN" w:bidi="hi-IN"/>
        </w:rPr>
        <w:t>un</w:t>
      </w:r>
      <w:r w:rsidR="0078581A" w:rsidRPr="00A470FE">
        <w:rPr>
          <w:rFonts w:ascii="Times New Roman" w:hAnsi="Times New Roman"/>
          <w:snapToGrid/>
          <w:spacing w:val="-1"/>
          <w:kern w:val="1"/>
          <w:szCs w:val="24"/>
          <w:lang w:val="it-IT" w:eastAsia="zh-CN" w:bidi="hi-IN"/>
        </w:rPr>
        <w:t>’</w:t>
      </w:r>
      <w:r w:rsidRPr="00A470FE">
        <w:rPr>
          <w:rFonts w:ascii="Times New Roman" w:hAnsi="Times New Roman"/>
          <w:snapToGrid/>
          <w:spacing w:val="-1"/>
          <w:kern w:val="1"/>
          <w:szCs w:val="24"/>
          <w:lang w:val="it-IT" w:eastAsia="zh-CN" w:bidi="hi-IN"/>
        </w:rPr>
        <w:t>apposita nota di ripristino, in formato cartaceo o elettronico, nella quale dovranno essere registrati l</w:t>
      </w:r>
      <w:r w:rsidR="005459AD" w:rsidRPr="00A470FE">
        <w:rPr>
          <w:rFonts w:ascii="Times New Roman" w:hAnsi="Times New Roman"/>
          <w:snapToGrid/>
          <w:spacing w:val="-1"/>
          <w:kern w:val="1"/>
          <w:szCs w:val="24"/>
          <w:lang w:val="it-IT" w:eastAsia="zh-CN" w:bidi="hi-IN"/>
        </w:rPr>
        <w:t>’</w:t>
      </w:r>
      <w:r w:rsidRPr="00A470FE">
        <w:rPr>
          <w:rFonts w:ascii="Times New Roman" w:hAnsi="Times New Roman"/>
          <w:snapToGrid/>
          <w:spacing w:val="-1"/>
          <w:kern w:val="1"/>
          <w:szCs w:val="24"/>
          <w:lang w:val="it-IT" w:eastAsia="zh-CN" w:bidi="hi-IN"/>
        </w:rPr>
        <w:t>ora della chiamata e quella dell'avvenuto ripristino, nonch</w:t>
      </w:r>
      <w:r w:rsidR="000723BA" w:rsidRPr="00A470FE">
        <w:rPr>
          <w:rFonts w:ascii="Times New Roman" w:hAnsi="Times New Roman"/>
          <w:snapToGrid/>
          <w:spacing w:val="-1"/>
          <w:kern w:val="1"/>
          <w:szCs w:val="24"/>
          <w:lang w:val="it-IT" w:eastAsia="zh-CN" w:bidi="hi-IN"/>
        </w:rPr>
        <w:t>é</w:t>
      </w:r>
      <w:r w:rsidRPr="00A470FE">
        <w:rPr>
          <w:rFonts w:ascii="Times New Roman" w:hAnsi="Times New Roman"/>
          <w:snapToGrid/>
          <w:spacing w:val="-1"/>
          <w:kern w:val="1"/>
          <w:szCs w:val="24"/>
          <w:lang w:val="it-IT" w:eastAsia="zh-CN" w:bidi="hi-IN"/>
        </w:rPr>
        <w:t xml:space="preserve"> le prestazioni effettuate.</w:t>
      </w:r>
    </w:p>
    <w:p w14:paraId="2EC7C3D6" w14:textId="63D722E5" w:rsidR="00965E8E" w:rsidRDefault="00965E8E" w:rsidP="00637210">
      <w:pPr>
        <w:suppressAutoHyphens/>
        <w:jc w:val="both"/>
        <w:textAlignment w:val="baseline"/>
        <w:rPr>
          <w:rFonts w:ascii="Times New Roman" w:hAnsi="Times New Roman"/>
          <w:snapToGrid/>
          <w:spacing w:val="-1"/>
          <w:kern w:val="1"/>
          <w:szCs w:val="24"/>
          <w:lang w:val="it-IT" w:eastAsia="zh-CN" w:bidi="hi-IN"/>
        </w:rPr>
      </w:pPr>
      <w:r w:rsidRPr="00A470FE">
        <w:rPr>
          <w:rFonts w:ascii="Times New Roman" w:hAnsi="Times New Roman"/>
          <w:snapToGrid/>
          <w:spacing w:val="-1"/>
          <w:kern w:val="1"/>
          <w:szCs w:val="24"/>
          <w:lang w:val="it-IT" w:eastAsia="zh-CN" w:bidi="hi-IN"/>
        </w:rPr>
        <w:t xml:space="preserve">La Società si impegna a fornire i servizi </w:t>
      </w:r>
      <w:r w:rsidR="00A470FE" w:rsidRPr="00A470FE">
        <w:rPr>
          <w:rFonts w:ascii="Times New Roman" w:hAnsi="Times New Roman"/>
          <w:snapToGrid/>
          <w:spacing w:val="-1"/>
          <w:kern w:val="1"/>
          <w:szCs w:val="24"/>
          <w:lang w:val="it-IT" w:eastAsia="zh-CN" w:bidi="hi-IN"/>
        </w:rPr>
        <w:t>di consulenza e certificazione</w:t>
      </w:r>
      <w:r w:rsidRPr="00A470FE">
        <w:rPr>
          <w:rFonts w:ascii="Times New Roman" w:hAnsi="Times New Roman"/>
          <w:snapToGrid/>
          <w:spacing w:val="-1"/>
          <w:kern w:val="1"/>
          <w:szCs w:val="24"/>
          <w:lang w:val="it-IT" w:eastAsia="zh-CN" w:bidi="hi-IN"/>
        </w:rPr>
        <w:t xml:space="preserve"> secondo quando prescritto </w:t>
      </w:r>
      <w:r w:rsidR="00AF197D" w:rsidRPr="00A470FE">
        <w:rPr>
          <w:rFonts w:ascii="Times New Roman" w:hAnsi="Times New Roman"/>
          <w:snapToGrid/>
          <w:spacing w:val="-1"/>
          <w:kern w:val="1"/>
          <w:szCs w:val="24"/>
          <w:lang w:val="it-IT" w:eastAsia="zh-CN" w:bidi="hi-IN"/>
        </w:rPr>
        <w:t xml:space="preserve">nella sezione </w:t>
      </w:r>
      <w:r w:rsidR="00A470FE" w:rsidRPr="00A470FE">
        <w:rPr>
          <w:rFonts w:ascii="Times New Roman" w:hAnsi="Times New Roman"/>
          <w:snapToGrid/>
          <w:spacing w:val="-1"/>
          <w:kern w:val="1"/>
          <w:szCs w:val="24"/>
          <w:lang w:val="it-IT" w:eastAsia="zh-CN" w:bidi="hi-IN"/>
        </w:rPr>
        <w:t>9</w:t>
      </w:r>
      <w:r w:rsidR="00AF197D" w:rsidRPr="00A470FE">
        <w:rPr>
          <w:rFonts w:ascii="Times New Roman" w:hAnsi="Times New Roman"/>
          <w:snapToGrid/>
          <w:spacing w:val="-1"/>
          <w:kern w:val="1"/>
          <w:szCs w:val="24"/>
          <w:lang w:val="it-IT" w:eastAsia="zh-CN" w:bidi="hi-IN"/>
        </w:rPr>
        <w:t xml:space="preserve"> del Capitolato tecnico</w:t>
      </w:r>
      <w:r w:rsidR="00245819" w:rsidRPr="00A470FE">
        <w:rPr>
          <w:rFonts w:ascii="Times New Roman" w:hAnsi="Times New Roman"/>
          <w:snapToGrid/>
          <w:spacing w:val="-1"/>
          <w:kern w:val="1"/>
          <w:szCs w:val="24"/>
          <w:lang w:val="it-IT" w:eastAsia="zh-CN" w:bidi="hi-IN"/>
        </w:rPr>
        <w:t xml:space="preserve"> ed in aderenza a tutti i requisit</w:t>
      </w:r>
      <w:r w:rsidR="00A470FE" w:rsidRPr="00A470FE">
        <w:rPr>
          <w:rFonts w:ascii="Times New Roman" w:hAnsi="Times New Roman"/>
          <w:snapToGrid/>
          <w:spacing w:val="-1"/>
          <w:kern w:val="1"/>
          <w:szCs w:val="24"/>
          <w:lang w:val="it-IT" w:eastAsia="zh-CN" w:bidi="hi-IN"/>
        </w:rPr>
        <w:t>i per l’esecuzione applicabili.</w:t>
      </w:r>
    </w:p>
    <w:p w14:paraId="09A817BA" w14:textId="77777777" w:rsidR="006E2761" w:rsidRPr="006E2761" w:rsidRDefault="006E2761" w:rsidP="006E2761">
      <w:pPr>
        <w:widowControl/>
        <w:tabs>
          <w:tab w:val="left" w:pos="5670"/>
          <w:tab w:val="left" w:pos="6521"/>
        </w:tabs>
        <w:jc w:val="both"/>
        <w:rPr>
          <w:rFonts w:ascii="Times New Roman" w:hAnsi="Times New Roman"/>
          <w:snapToGrid/>
          <w:spacing w:val="-1"/>
          <w:kern w:val="1"/>
          <w:sz w:val="10"/>
          <w:szCs w:val="10"/>
          <w:lang w:val="it-IT" w:eastAsia="zh-CN" w:bidi="hi-IN"/>
        </w:rPr>
      </w:pPr>
    </w:p>
    <w:p w14:paraId="66F9FCF2" w14:textId="3DC6AB58" w:rsidR="00475142" w:rsidRPr="006E2761" w:rsidRDefault="00475142" w:rsidP="006E2761">
      <w:pPr>
        <w:widowControl/>
        <w:tabs>
          <w:tab w:val="left" w:pos="5670"/>
          <w:tab w:val="left" w:pos="6521"/>
        </w:tabs>
        <w:jc w:val="both"/>
        <w:rPr>
          <w:rFonts w:ascii="Times New Roman" w:hAnsi="Times New Roman"/>
          <w:b/>
          <w:sz w:val="8"/>
          <w:szCs w:val="8"/>
          <w:lang w:val="it-IT"/>
        </w:rPr>
      </w:pPr>
      <w:r w:rsidRPr="00277CB0">
        <w:rPr>
          <w:rFonts w:ascii="Times New Roman" w:hAnsi="Times New Roman"/>
          <w:b/>
          <w:szCs w:val="24"/>
          <w:lang w:val="it-IT"/>
        </w:rPr>
        <w:t>ART. 6) DOCUMENTAZIONE</w:t>
      </w:r>
    </w:p>
    <w:p w14:paraId="1F69C1CF" w14:textId="1CCF5292" w:rsidR="00475142" w:rsidRPr="00277CB0" w:rsidRDefault="00475142" w:rsidP="00475142">
      <w:pPr>
        <w:widowControl/>
        <w:tabs>
          <w:tab w:val="left" w:pos="0"/>
        </w:tabs>
        <w:jc w:val="both"/>
        <w:rPr>
          <w:rFonts w:ascii="Times New Roman" w:hAnsi="Times New Roman"/>
          <w:bCs/>
          <w:snapToGrid/>
          <w:szCs w:val="24"/>
          <w:lang w:val="it-IT"/>
        </w:rPr>
      </w:pPr>
      <w:r w:rsidRPr="00277CB0">
        <w:rPr>
          <w:rFonts w:ascii="Times New Roman" w:hAnsi="Times New Roman"/>
          <w:bCs/>
          <w:snapToGrid/>
          <w:szCs w:val="24"/>
          <w:lang w:val="it-IT"/>
        </w:rPr>
        <w:t>L’</w:t>
      </w:r>
      <w:r w:rsidR="00A91B58">
        <w:rPr>
          <w:rFonts w:ascii="Times New Roman" w:hAnsi="Times New Roman"/>
          <w:bCs/>
          <w:snapToGrid/>
          <w:szCs w:val="24"/>
          <w:lang w:val="it-IT"/>
        </w:rPr>
        <w:t>ISTAT</w:t>
      </w:r>
      <w:r w:rsidRPr="00277CB0">
        <w:rPr>
          <w:rFonts w:ascii="Times New Roman" w:hAnsi="Times New Roman"/>
          <w:bCs/>
          <w:snapToGrid/>
          <w:szCs w:val="24"/>
          <w:lang w:val="it-IT"/>
        </w:rPr>
        <w:t xml:space="preserve"> acquisisce la titolarità esclusiva della documentazione di qualsiasi tipo deriva</w:t>
      </w:r>
      <w:r w:rsidR="0078581A" w:rsidRPr="00277CB0">
        <w:rPr>
          <w:rFonts w:ascii="Times New Roman" w:hAnsi="Times New Roman"/>
          <w:bCs/>
          <w:snapToGrid/>
          <w:szCs w:val="24"/>
          <w:lang w:val="it-IT"/>
        </w:rPr>
        <w:t>ta</w:t>
      </w:r>
      <w:r w:rsidRPr="00277CB0">
        <w:rPr>
          <w:rFonts w:ascii="Times New Roman" w:hAnsi="Times New Roman"/>
          <w:bCs/>
          <w:snapToGrid/>
          <w:szCs w:val="24"/>
          <w:lang w:val="it-IT"/>
        </w:rPr>
        <w:t xml:space="preserve"> dalle attività</w:t>
      </w:r>
      <w:r w:rsidR="00657801">
        <w:rPr>
          <w:rFonts w:ascii="Times New Roman" w:hAnsi="Times New Roman"/>
          <w:bCs/>
          <w:snapToGrid/>
          <w:szCs w:val="24"/>
          <w:lang w:val="it-IT"/>
        </w:rPr>
        <w:t xml:space="preserve"> oggetto del presente contratto </w:t>
      </w:r>
      <w:r w:rsidR="00657801" w:rsidRPr="00657801">
        <w:rPr>
          <w:rFonts w:ascii="Times New Roman" w:hAnsi="Times New Roman"/>
          <w:bCs/>
          <w:snapToGrid/>
          <w:szCs w:val="24"/>
          <w:lang w:val="it-IT"/>
        </w:rPr>
        <w:t>ed il diritto di farne o farne fare opere derivate</w:t>
      </w:r>
      <w:r w:rsidR="00657801">
        <w:rPr>
          <w:rFonts w:ascii="Times New Roman" w:hAnsi="Times New Roman"/>
          <w:bCs/>
          <w:snapToGrid/>
          <w:szCs w:val="24"/>
          <w:lang w:val="it-IT"/>
        </w:rPr>
        <w:t>.</w:t>
      </w:r>
    </w:p>
    <w:p w14:paraId="373CD946" w14:textId="6A49DF5A" w:rsidR="00676082" w:rsidRDefault="00475142" w:rsidP="00175E57">
      <w:pPr>
        <w:widowControl/>
        <w:tabs>
          <w:tab w:val="left" w:pos="0"/>
        </w:tabs>
        <w:jc w:val="both"/>
        <w:rPr>
          <w:rFonts w:ascii="Times New Roman" w:hAnsi="Times New Roman"/>
          <w:bCs/>
          <w:snapToGrid/>
          <w:szCs w:val="24"/>
          <w:lang w:val="it-IT"/>
        </w:rPr>
      </w:pPr>
      <w:r w:rsidRPr="00277CB0">
        <w:rPr>
          <w:rFonts w:ascii="Times New Roman" w:hAnsi="Times New Roman"/>
          <w:bCs/>
          <w:snapToGrid/>
          <w:szCs w:val="24"/>
          <w:lang w:val="it-IT"/>
        </w:rPr>
        <w:t>Restano esclusi dalla titolarità dell’Amministrazione tutti i marchi (inclusi i marchi di servizio), brevetti, diritti d’autore e tutti gli altri diritti di proprietà intellettuale relativi ai prodotti</w:t>
      </w:r>
      <w:r w:rsidR="00657801">
        <w:rPr>
          <w:rFonts w:ascii="Times New Roman" w:hAnsi="Times New Roman"/>
          <w:bCs/>
          <w:snapToGrid/>
          <w:szCs w:val="24"/>
          <w:lang w:val="it-IT"/>
        </w:rPr>
        <w:t>.</w:t>
      </w:r>
    </w:p>
    <w:p w14:paraId="34681950" w14:textId="77777777" w:rsidR="00175E57" w:rsidRPr="00175E57" w:rsidRDefault="00175E57" w:rsidP="00175E57">
      <w:pPr>
        <w:widowControl/>
        <w:tabs>
          <w:tab w:val="left" w:pos="0"/>
        </w:tabs>
        <w:jc w:val="both"/>
        <w:rPr>
          <w:rFonts w:ascii="Times New Roman" w:hAnsi="Times New Roman"/>
          <w:bCs/>
          <w:snapToGrid/>
          <w:sz w:val="8"/>
          <w:szCs w:val="8"/>
          <w:lang w:val="it-IT"/>
        </w:rPr>
      </w:pPr>
    </w:p>
    <w:p w14:paraId="189FE576" w14:textId="77777777" w:rsidR="006F0264" w:rsidRPr="00277CB0" w:rsidRDefault="00915715" w:rsidP="006F0264">
      <w:pPr>
        <w:ind w:right="-81"/>
        <w:jc w:val="both"/>
        <w:rPr>
          <w:rFonts w:ascii="Times New Roman" w:hAnsi="Times New Roman"/>
          <w:lang w:val="it-IT"/>
        </w:rPr>
      </w:pPr>
      <w:r w:rsidRPr="00277CB0">
        <w:rPr>
          <w:rFonts w:ascii="Times New Roman" w:hAnsi="Times New Roman"/>
          <w:b/>
          <w:lang w:val="it-IT"/>
        </w:rPr>
        <w:t xml:space="preserve">ART. </w:t>
      </w:r>
      <w:r w:rsidR="004D069B" w:rsidRPr="00277CB0">
        <w:rPr>
          <w:rFonts w:ascii="Times New Roman" w:hAnsi="Times New Roman"/>
          <w:b/>
          <w:lang w:val="it-IT"/>
        </w:rPr>
        <w:t>7</w:t>
      </w:r>
      <w:r w:rsidR="006F0264" w:rsidRPr="00277CB0">
        <w:rPr>
          <w:rFonts w:ascii="Times New Roman" w:hAnsi="Times New Roman"/>
          <w:b/>
          <w:lang w:val="it-IT"/>
        </w:rPr>
        <w:t>) OBBLIGHI DERIVANTI DAL RAPPORTO DI LAVORO</w:t>
      </w:r>
    </w:p>
    <w:p w14:paraId="493299B6" w14:textId="77777777" w:rsidR="006F0264" w:rsidRPr="00277CB0" w:rsidRDefault="006F0264" w:rsidP="006F0264">
      <w:pPr>
        <w:ind w:right="-81"/>
        <w:jc w:val="both"/>
        <w:rPr>
          <w:rFonts w:ascii="Times New Roman" w:hAnsi="Times New Roman"/>
          <w:lang w:val="it-IT"/>
        </w:rPr>
      </w:pPr>
      <w:smartTag w:uri="urn:schemas-microsoft-com:office:smarttags" w:element="PersonName">
        <w:smartTagPr>
          <w:attr w:name="ProductID" w:val="la Societ￠"/>
        </w:smartTagPr>
        <w:r w:rsidRPr="00277CB0">
          <w:rPr>
            <w:rFonts w:ascii="Times New Roman" w:hAnsi="Times New Roman"/>
            <w:lang w:val="it-IT"/>
          </w:rPr>
          <w:t>La Società</w:t>
        </w:r>
      </w:smartTag>
      <w:r w:rsidRPr="00277CB0">
        <w:rPr>
          <w:rFonts w:ascii="Times New Roman" w:hAnsi="Times New Roman"/>
          <w:lang w:val="it-IT"/>
        </w:rPr>
        <w:t xml:space="preserve"> si impegna ad ottemperare a tutti gli obblighi verso i propri dipendenti impegnat</w:t>
      </w:r>
      <w:r w:rsidR="00EB4016" w:rsidRPr="00277CB0">
        <w:rPr>
          <w:rFonts w:ascii="Times New Roman" w:hAnsi="Times New Roman"/>
          <w:lang w:val="it-IT"/>
        </w:rPr>
        <w:t xml:space="preserve">i nell'esecuzione del presente </w:t>
      </w:r>
      <w:r w:rsidR="00931AEC">
        <w:rPr>
          <w:rFonts w:ascii="Times New Roman" w:hAnsi="Times New Roman"/>
          <w:lang w:val="it-IT"/>
        </w:rPr>
        <w:t>c</w:t>
      </w:r>
      <w:r w:rsidR="00AE7D07" w:rsidRPr="00277CB0">
        <w:rPr>
          <w:rFonts w:ascii="Times New Roman" w:hAnsi="Times New Roman"/>
          <w:lang w:val="it-IT"/>
        </w:rPr>
        <w:t>ontratto</w:t>
      </w:r>
      <w:r w:rsidRPr="00277CB0">
        <w:rPr>
          <w:rFonts w:ascii="Times New Roman" w:hAnsi="Times New Roman"/>
          <w:lang w:val="it-IT"/>
        </w:rPr>
        <w:t>, derivanti dalle disposizioni legislative e regolamentari vigenti in materia di lavoro e di assicurazioni sociali</w:t>
      </w:r>
      <w:r w:rsidR="000D6DC9" w:rsidRPr="00277CB0">
        <w:rPr>
          <w:rFonts w:ascii="Times New Roman" w:hAnsi="Times New Roman"/>
          <w:lang w:val="it-IT"/>
        </w:rPr>
        <w:t xml:space="preserve"> e previdenziali</w:t>
      </w:r>
      <w:r w:rsidRPr="00277CB0">
        <w:rPr>
          <w:rFonts w:ascii="Times New Roman" w:hAnsi="Times New Roman"/>
          <w:lang w:val="it-IT"/>
        </w:rPr>
        <w:t>, assumen</w:t>
      </w:r>
      <w:r w:rsidRPr="00277CB0">
        <w:rPr>
          <w:rFonts w:ascii="Times New Roman" w:hAnsi="Times New Roman"/>
          <w:lang w:val="it-IT"/>
        </w:rPr>
        <w:softHyphen/>
        <w:t xml:space="preserve">do a suo carico tutti gli oneri relativi. </w:t>
      </w:r>
    </w:p>
    <w:p w14:paraId="353FBDA6" w14:textId="67F7041D" w:rsidR="006F0264" w:rsidRPr="00277CB0" w:rsidRDefault="006F0264" w:rsidP="00C23B76">
      <w:pPr>
        <w:ind w:right="-81"/>
        <w:jc w:val="both"/>
        <w:rPr>
          <w:rFonts w:ascii="Times New Roman" w:hAnsi="Times New Roman"/>
          <w:lang w:val="it-IT"/>
        </w:rPr>
      </w:pPr>
      <w:r w:rsidRPr="00277CB0">
        <w:rPr>
          <w:rFonts w:ascii="Times New Roman" w:hAnsi="Times New Roman"/>
          <w:lang w:val="it-IT"/>
        </w:rPr>
        <w:t>La Società si obbliga</w:t>
      </w:r>
      <w:r w:rsidR="00C23B76">
        <w:rPr>
          <w:rFonts w:ascii="Times New Roman" w:hAnsi="Times New Roman"/>
          <w:lang w:val="it-IT"/>
        </w:rPr>
        <w:t>,</w:t>
      </w:r>
      <w:r w:rsidRPr="00277CB0">
        <w:rPr>
          <w:rFonts w:ascii="Times New Roman" w:hAnsi="Times New Roman"/>
          <w:lang w:val="it-IT"/>
        </w:rPr>
        <w:t xml:space="preserve"> </w:t>
      </w:r>
      <w:r w:rsidR="00C23B76" w:rsidRPr="00C23B76">
        <w:rPr>
          <w:rFonts w:ascii="Times New Roman" w:hAnsi="Times New Roman"/>
          <w:lang w:val="it-IT"/>
        </w:rPr>
        <w:t>ai sensi dell’art. 11 del D.lgs. n.36/2023,</w:t>
      </w:r>
      <w:r w:rsidR="00A210CF">
        <w:rPr>
          <w:rFonts w:ascii="Times New Roman" w:hAnsi="Times New Roman"/>
          <w:lang w:val="it-IT"/>
        </w:rPr>
        <w:t xml:space="preserve"> </w:t>
      </w:r>
      <w:r w:rsidRPr="00277CB0">
        <w:rPr>
          <w:rFonts w:ascii="Times New Roman" w:hAnsi="Times New Roman"/>
          <w:lang w:val="it-IT"/>
        </w:rPr>
        <w:t>ad attuare ne</w:t>
      </w:r>
      <w:r w:rsidR="00C23B76">
        <w:rPr>
          <w:rFonts w:ascii="Times New Roman" w:hAnsi="Times New Roman"/>
          <w:lang w:val="it-IT"/>
        </w:rPr>
        <w:t>i confronti dei propri dipenden</w:t>
      </w:r>
      <w:r w:rsidRPr="00277CB0">
        <w:rPr>
          <w:rFonts w:ascii="Times New Roman" w:hAnsi="Times New Roman"/>
          <w:lang w:val="it-IT"/>
        </w:rPr>
        <w:t xml:space="preserve">ti condizioni normative e retributive non inferiori a quelle risultanti dai contratti collettivi di lavoro applicabili, alla data del </w:t>
      </w:r>
      <w:r w:rsidR="00AE7D07" w:rsidRPr="00277CB0">
        <w:rPr>
          <w:rFonts w:ascii="Times New Roman" w:hAnsi="Times New Roman"/>
          <w:lang w:val="it-IT"/>
        </w:rPr>
        <w:t>contratto</w:t>
      </w:r>
      <w:r w:rsidRPr="00277CB0">
        <w:rPr>
          <w:rFonts w:ascii="Times New Roman" w:hAnsi="Times New Roman"/>
          <w:lang w:val="it-IT"/>
        </w:rPr>
        <w:t xml:space="preserve">, alla categoria e nella località in cui si svolgono i servizi, nonché </w:t>
      </w:r>
      <w:r w:rsidR="00C23B76">
        <w:rPr>
          <w:rFonts w:ascii="Times New Roman" w:hAnsi="Times New Roman"/>
          <w:lang w:val="it-IT"/>
        </w:rPr>
        <w:t xml:space="preserve">le condizioni risultanti </w:t>
      </w:r>
      <w:r w:rsidRPr="00277CB0">
        <w:rPr>
          <w:rFonts w:ascii="Times New Roman" w:hAnsi="Times New Roman"/>
          <w:lang w:val="it-IT"/>
        </w:rPr>
        <w:t xml:space="preserve">da successive modifiche e integrazioni e, in genere, da ogni altro </w:t>
      </w:r>
      <w:r w:rsidR="00AE7D07" w:rsidRPr="00277CB0">
        <w:rPr>
          <w:rFonts w:ascii="Times New Roman" w:hAnsi="Times New Roman"/>
          <w:lang w:val="it-IT"/>
        </w:rPr>
        <w:t>contratto</w:t>
      </w:r>
      <w:r w:rsidRPr="00277CB0">
        <w:rPr>
          <w:rFonts w:ascii="Times New Roman" w:hAnsi="Times New Roman"/>
          <w:lang w:val="it-IT"/>
        </w:rPr>
        <w:t xml:space="preserve"> collettivo successivamente stipulato per la categoria, applicabile nella località. Inoltre, </w:t>
      </w:r>
      <w:smartTag w:uri="urn:schemas-microsoft-com:office:smarttags" w:element="PersonName">
        <w:smartTagPr>
          <w:attr w:name="ProductID" w:val="la Societ￠"/>
        </w:smartTagPr>
        <w:r w:rsidRPr="00277CB0">
          <w:rPr>
            <w:rFonts w:ascii="Times New Roman" w:hAnsi="Times New Roman"/>
            <w:lang w:val="it-IT"/>
          </w:rPr>
          <w:t>la Società</w:t>
        </w:r>
      </w:smartTag>
      <w:r w:rsidRPr="00277CB0">
        <w:rPr>
          <w:rFonts w:ascii="Times New Roman" w:hAnsi="Times New Roman"/>
          <w:lang w:val="it-IT"/>
        </w:rPr>
        <w:t xml:space="preserve"> si obbliga a continuare ad applicare i suindicati contratti collettivi anche dopo la loro scadenza e fino alla loro sostituzione. I suddetti obblighi vincolano </w:t>
      </w:r>
      <w:smartTag w:uri="urn:schemas-microsoft-com:office:smarttags" w:element="PersonName">
        <w:smartTagPr>
          <w:attr w:name="ProductID" w:val="la Societ￠"/>
        </w:smartTagPr>
        <w:r w:rsidRPr="00277CB0">
          <w:rPr>
            <w:rFonts w:ascii="Times New Roman" w:hAnsi="Times New Roman"/>
            <w:lang w:val="it-IT"/>
          </w:rPr>
          <w:t>la Società</w:t>
        </w:r>
      </w:smartTag>
      <w:r w:rsidRPr="00277CB0">
        <w:rPr>
          <w:rFonts w:ascii="Times New Roman" w:hAnsi="Times New Roman"/>
          <w:lang w:val="it-IT"/>
        </w:rPr>
        <w:t xml:space="preserve"> anche nel caso che non sia aderente alle Associazioni stipulanti o receda da esse. </w:t>
      </w:r>
    </w:p>
    <w:p w14:paraId="695B5DAC" w14:textId="0FE4BBAF" w:rsidR="000D6DC9" w:rsidRPr="00277CB0" w:rsidRDefault="000D6DC9" w:rsidP="006F0264">
      <w:pPr>
        <w:ind w:right="-81"/>
        <w:jc w:val="both"/>
        <w:rPr>
          <w:rFonts w:ascii="Times New Roman" w:hAnsi="Times New Roman"/>
          <w:lang w:val="it-IT"/>
        </w:rPr>
      </w:pPr>
      <w:r w:rsidRPr="00277CB0">
        <w:rPr>
          <w:rFonts w:ascii="Times New Roman" w:hAnsi="Times New Roman"/>
          <w:lang w:val="it-IT"/>
        </w:rPr>
        <w:t>L’</w:t>
      </w:r>
      <w:r w:rsidR="00A91B58">
        <w:rPr>
          <w:rFonts w:ascii="Times New Roman" w:hAnsi="Times New Roman"/>
          <w:lang w:val="it-IT"/>
        </w:rPr>
        <w:t>ISTAT</w:t>
      </w:r>
      <w:r w:rsidRPr="00277CB0">
        <w:rPr>
          <w:rFonts w:ascii="Times New Roman" w:hAnsi="Times New Roman"/>
          <w:lang w:val="it-IT"/>
        </w:rPr>
        <w:t>, in caso di violazione degli obblighi di cui sopra e previa comunicazione alla Società delle inadempienze ad essa segnalate dall’Ispettorato del Lavoro, si riserva il diritto di operare una ritenuta pari, nel massimo, al 20% dell’importo contrattuale.</w:t>
      </w:r>
    </w:p>
    <w:p w14:paraId="71257D8D" w14:textId="77777777" w:rsidR="000D6DC9" w:rsidRPr="00277CB0" w:rsidRDefault="000D6DC9" w:rsidP="006F0264">
      <w:pPr>
        <w:ind w:right="-81"/>
        <w:jc w:val="both"/>
        <w:rPr>
          <w:rFonts w:ascii="Times New Roman" w:hAnsi="Times New Roman"/>
          <w:lang w:val="it-IT"/>
        </w:rPr>
      </w:pPr>
      <w:r w:rsidRPr="00277CB0">
        <w:rPr>
          <w:rFonts w:ascii="Times New Roman" w:hAnsi="Times New Roman"/>
          <w:lang w:val="it-IT"/>
        </w:rPr>
        <w:t xml:space="preserve">Tale ritenuta sarà rimborsata soltanto quando l’Ispettorato del Lavoro avrà dichiarato che la Società si sia posta in regola, senza che questa possa vantare </w:t>
      </w:r>
      <w:r w:rsidR="00E17673" w:rsidRPr="00277CB0">
        <w:rPr>
          <w:rFonts w:ascii="Times New Roman" w:hAnsi="Times New Roman"/>
          <w:lang w:val="it-IT"/>
        </w:rPr>
        <w:t xml:space="preserve">alcun diritto per il ritardato pagamento. </w:t>
      </w:r>
    </w:p>
    <w:p w14:paraId="464E83E8" w14:textId="77777777" w:rsidR="006F0264" w:rsidRPr="00277CB0" w:rsidRDefault="006F0264" w:rsidP="00B026FA">
      <w:pPr>
        <w:jc w:val="both"/>
        <w:rPr>
          <w:rFonts w:ascii="Times New Roman" w:hAnsi="Times New Roman"/>
          <w:b/>
          <w:sz w:val="10"/>
          <w:szCs w:val="10"/>
          <w:lang w:val="it-IT"/>
        </w:rPr>
      </w:pPr>
    </w:p>
    <w:p w14:paraId="4D273485" w14:textId="77777777" w:rsidR="000B38E6" w:rsidRPr="00277CB0" w:rsidRDefault="00EB4016" w:rsidP="000B38E6">
      <w:pPr>
        <w:pStyle w:val="p2"/>
        <w:tabs>
          <w:tab w:val="left" w:pos="540"/>
        </w:tabs>
        <w:spacing w:line="277" w:lineRule="exact"/>
        <w:ind w:left="0" w:firstLine="0"/>
        <w:rPr>
          <w:b/>
          <w:lang w:val="it-IT"/>
        </w:rPr>
      </w:pPr>
      <w:r w:rsidRPr="002D0BFE">
        <w:rPr>
          <w:b/>
          <w:lang w:val="it-IT"/>
        </w:rPr>
        <w:t xml:space="preserve">ART. </w:t>
      </w:r>
      <w:r w:rsidR="00834CB6" w:rsidRPr="002D0BFE">
        <w:rPr>
          <w:b/>
          <w:lang w:val="it-IT"/>
        </w:rPr>
        <w:t>8</w:t>
      </w:r>
      <w:r w:rsidR="00657B63" w:rsidRPr="002D0BFE">
        <w:rPr>
          <w:b/>
          <w:lang w:val="it-IT"/>
        </w:rPr>
        <w:t xml:space="preserve">) IMPORTO DEL </w:t>
      </w:r>
      <w:r w:rsidR="00AE7D07" w:rsidRPr="002D0BFE">
        <w:rPr>
          <w:b/>
          <w:lang w:val="it-IT"/>
        </w:rPr>
        <w:t>CONTRATTO</w:t>
      </w:r>
    </w:p>
    <w:p w14:paraId="7416B8F7" w14:textId="2587FF7C" w:rsidR="002722D0" w:rsidRPr="00277CB0" w:rsidRDefault="00657B63" w:rsidP="00186C3B">
      <w:pPr>
        <w:pStyle w:val="p2"/>
        <w:tabs>
          <w:tab w:val="left" w:pos="540"/>
        </w:tabs>
        <w:spacing w:line="277" w:lineRule="exact"/>
        <w:ind w:left="0" w:firstLine="0"/>
        <w:rPr>
          <w:lang w:val="it-IT"/>
        </w:rPr>
      </w:pPr>
      <w:r w:rsidRPr="00277CB0">
        <w:rPr>
          <w:lang w:val="it-IT"/>
        </w:rPr>
        <w:t xml:space="preserve">L’importo complessivo del </w:t>
      </w:r>
      <w:r w:rsidR="00AE7D07" w:rsidRPr="00277CB0">
        <w:rPr>
          <w:lang w:val="it-IT"/>
        </w:rPr>
        <w:t>contratto</w:t>
      </w:r>
      <w:r w:rsidRPr="00277CB0">
        <w:rPr>
          <w:lang w:val="it-IT"/>
        </w:rPr>
        <w:t xml:space="preserve"> è pari a €</w:t>
      </w:r>
      <w:r w:rsidR="00CB30AB" w:rsidRPr="00277CB0">
        <w:rPr>
          <w:lang w:val="it-IT"/>
        </w:rPr>
        <w:t xml:space="preserve"> </w:t>
      </w:r>
      <w:r w:rsidR="00BD2375">
        <w:rPr>
          <w:lang w:val="it-IT"/>
        </w:rPr>
        <w:t>_______</w:t>
      </w:r>
      <w:r w:rsidR="00CB30AB" w:rsidRPr="00277CB0">
        <w:rPr>
          <w:lang w:val="it-IT"/>
        </w:rPr>
        <w:t xml:space="preserve">= </w:t>
      </w:r>
      <w:r w:rsidR="000B38E6" w:rsidRPr="00277CB0">
        <w:rPr>
          <w:lang w:val="it-IT"/>
        </w:rPr>
        <w:t xml:space="preserve">(Euro </w:t>
      </w:r>
      <w:r w:rsidR="00BD2375">
        <w:rPr>
          <w:lang w:val="it-IT"/>
        </w:rPr>
        <w:t>_________</w:t>
      </w:r>
      <w:r w:rsidR="00CB30AB" w:rsidRPr="00277CB0">
        <w:rPr>
          <w:lang w:val="it-IT"/>
        </w:rPr>
        <w:t>/</w:t>
      </w:r>
      <w:r w:rsidR="00BD2375">
        <w:rPr>
          <w:lang w:val="it-IT"/>
        </w:rPr>
        <w:t>__</w:t>
      </w:r>
      <w:r w:rsidRPr="00277CB0">
        <w:rPr>
          <w:lang w:val="it-IT"/>
        </w:rPr>
        <w:t xml:space="preserve">), I.V.A. </w:t>
      </w:r>
      <w:r w:rsidR="002B13C6" w:rsidRPr="00277CB0">
        <w:rPr>
          <w:lang w:val="it-IT"/>
        </w:rPr>
        <w:t xml:space="preserve">inclusa (€ </w:t>
      </w:r>
      <w:r w:rsidR="00BD2375">
        <w:rPr>
          <w:lang w:val="it-IT"/>
        </w:rPr>
        <w:t xml:space="preserve">_________ </w:t>
      </w:r>
      <w:r w:rsidR="002B13C6" w:rsidRPr="00277CB0">
        <w:rPr>
          <w:lang w:val="it-IT"/>
        </w:rPr>
        <w:t xml:space="preserve">più </w:t>
      </w:r>
      <w:r w:rsidR="00CB30AB" w:rsidRPr="00277CB0">
        <w:rPr>
          <w:lang w:val="it-IT"/>
        </w:rPr>
        <w:t xml:space="preserve">I.V.A. </w:t>
      </w:r>
      <w:r w:rsidR="002B13C6" w:rsidRPr="00277CB0">
        <w:rPr>
          <w:lang w:val="it-IT"/>
        </w:rPr>
        <w:t xml:space="preserve">€ </w:t>
      </w:r>
      <w:r w:rsidR="00BD2375">
        <w:rPr>
          <w:lang w:val="it-IT"/>
        </w:rPr>
        <w:t>______</w:t>
      </w:r>
      <w:r w:rsidR="002B13C6" w:rsidRPr="00277CB0">
        <w:rPr>
          <w:lang w:val="it-IT"/>
        </w:rPr>
        <w:t>)</w:t>
      </w:r>
      <w:r w:rsidR="00A210CF">
        <w:rPr>
          <w:lang w:val="it-IT"/>
        </w:rPr>
        <w:t>, come da offerta della Società</w:t>
      </w:r>
      <w:r w:rsidR="002722D0" w:rsidRPr="00277CB0">
        <w:rPr>
          <w:lang w:val="it-IT"/>
        </w:rPr>
        <w:t>.</w:t>
      </w:r>
    </w:p>
    <w:p w14:paraId="26C2D617" w14:textId="16F187AD" w:rsidR="002722D0" w:rsidRDefault="00BE18E5" w:rsidP="00186C3B">
      <w:pPr>
        <w:pStyle w:val="p2"/>
        <w:tabs>
          <w:tab w:val="left" w:pos="540"/>
        </w:tabs>
        <w:spacing w:line="277" w:lineRule="exact"/>
        <w:ind w:left="0" w:firstLine="0"/>
        <w:rPr>
          <w:lang w:val="it-IT"/>
        </w:rPr>
      </w:pPr>
      <w:r>
        <w:rPr>
          <w:lang w:val="it-IT"/>
        </w:rPr>
        <w:t xml:space="preserve">L’importo, I.V.A. esclusa, </w:t>
      </w:r>
      <w:r w:rsidR="002722D0" w:rsidRPr="00277CB0">
        <w:rPr>
          <w:lang w:val="it-IT"/>
        </w:rPr>
        <w:t>è così suddiviso:</w:t>
      </w:r>
    </w:p>
    <w:p w14:paraId="0B5373E1" w14:textId="3DFACB02" w:rsidR="00672035" w:rsidRPr="00672035" w:rsidRDefault="00DE2931" w:rsidP="00672035">
      <w:pPr>
        <w:pStyle w:val="p2"/>
        <w:tabs>
          <w:tab w:val="left" w:pos="142"/>
        </w:tabs>
        <w:spacing w:line="277" w:lineRule="exact"/>
        <w:ind w:hanging="1735"/>
        <w:rPr>
          <w:lang w:val="it-IT"/>
        </w:rPr>
      </w:pPr>
      <w:r w:rsidRPr="00DE2931">
        <w:rPr>
          <w:lang w:val="it-IT"/>
        </w:rPr>
        <w:t>-</w:t>
      </w:r>
      <w:r w:rsidR="00672035" w:rsidRPr="00672035">
        <w:rPr>
          <w:lang w:val="it-IT"/>
        </w:rPr>
        <w:t xml:space="preserve"> </w:t>
      </w:r>
      <w:r w:rsidR="00672035">
        <w:rPr>
          <w:lang w:val="it-IT"/>
        </w:rPr>
        <w:tab/>
      </w:r>
      <w:r w:rsidR="004061F8">
        <w:rPr>
          <w:lang w:val="it-IT"/>
        </w:rPr>
        <w:t xml:space="preserve"> licenze software (comprensive di 12 mesi di manutenzione)</w:t>
      </w:r>
      <w:r w:rsidR="00672035">
        <w:rPr>
          <w:lang w:val="it-IT"/>
        </w:rPr>
        <w:tab/>
      </w:r>
      <w:r w:rsidR="00A210CF">
        <w:rPr>
          <w:lang w:val="it-IT"/>
        </w:rPr>
        <w:tab/>
      </w:r>
      <w:r w:rsidR="00672035">
        <w:rPr>
          <w:lang w:val="it-IT"/>
        </w:rPr>
        <w:t>€__</w:t>
      </w:r>
      <w:r w:rsidR="008220BE">
        <w:rPr>
          <w:lang w:val="it-IT"/>
        </w:rPr>
        <w:t>_________</w:t>
      </w:r>
      <w:r w:rsidR="00672035">
        <w:rPr>
          <w:lang w:val="it-IT"/>
        </w:rPr>
        <w:t>__</w:t>
      </w:r>
      <w:r w:rsidR="00672035" w:rsidRPr="00672035">
        <w:rPr>
          <w:lang w:val="it-IT"/>
        </w:rPr>
        <w:t>;</w:t>
      </w:r>
    </w:p>
    <w:p w14:paraId="7E044A36" w14:textId="6CB63AF6" w:rsidR="00672035" w:rsidRPr="00672035" w:rsidRDefault="00672035" w:rsidP="004061F8">
      <w:pPr>
        <w:pStyle w:val="p2"/>
        <w:tabs>
          <w:tab w:val="left" w:pos="142"/>
        </w:tabs>
        <w:spacing w:line="277" w:lineRule="exact"/>
        <w:ind w:hanging="1735"/>
        <w:rPr>
          <w:lang w:val="it-IT"/>
        </w:rPr>
      </w:pPr>
      <w:r w:rsidRPr="00672035">
        <w:rPr>
          <w:lang w:val="it-IT"/>
        </w:rPr>
        <w:t>-</w:t>
      </w:r>
      <w:r w:rsidRPr="00672035">
        <w:rPr>
          <w:lang w:val="it-IT"/>
        </w:rPr>
        <w:tab/>
        <w:t>Manutenz</w:t>
      </w:r>
      <w:r w:rsidR="004061F8">
        <w:rPr>
          <w:lang w:val="it-IT"/>
        </w:rPr>
        <w:t xml:space="preserve">ione e assistenza tecnica (per i successivi 24 </w:t>
      </w:r>
      <w:r w:rsidR="004D6A9E">
        <w:rPr>
          <w:lang w:val="it-IT"/>
        </w:rPr>
        <w:t>mesi</w:t>
      </w:r>
      <w:r>
        <w:rPr>
          <w:lang w:val="it-IT"/>
        </w:rPr>
        <w:tab/>
      </w:r>
      <w:r w:rsidR="00A210CF">
        <w:rPr>
          <w:lang w:val="it-IT"/>
        </w:rPr>
        <w:tab/>
      </w:r>
      <w:r w:rsidR="005F3304">
        <w:rPr>
          <w:lang w:val="it-IT"/>
        </w:rPr>
        <w:t>€____</w:t>
      </w:r>
      <w:r w:rsidR="008220BE">
        <w:rPr>
          <w:lang w:val="it-IT"/>
        </w:rPr>
        <w:t>_________</w:t>
      </w:r>
      <w:r w:rsidR="005F3304" w:rsidRPr="00672035">
        <w:rPr>
          <w:lang w:val="it-IT"/>
        </w:rPr>
        <w:t>;</w:t>
      </w:r>
    </w:p>
    <w:p w14:paraId="1B9BFBA9" w14:textId="450A0B1B" w:rsidR="00DE2931" w:rsidRDefault="004061F8" w:rsidP="008220BE">
      <w:pPr>
        <w:pStyle w:val="p2"/>
        <w:tabs>
          <w:tab w:val="left" w:pos="142"/>
        </w:tabs>
        <w:spacing w:line="240" w:lineRule="auto"/>
        <w:ind w:hanging="1735"/>
        <w:rPr>
          <w:lang w:val="it-IT"/>
        </w:rPr>
      </w:pPr>
      <w:r>
        <w:rPr>
          <w:lang w:val="it-IT"/>
        </w:rPr>
        <w:t>-</w:t>
      </w:r>
      <w:r>
        <w:rPr>
          <w:lang w:val="it-IT"/>
        </w:rPr>
        <w:tab/>
        <w:t>Servizi di consulenza e certificazione (n. 20 giornate/uomo</w:t>
      </w:r>
      <w:r w:rsidR="00A210CF">
        <w:rPr>
          <w:lang w:val="it-IT"/>
        </w:rPr>
        <w:t xml:space="preserve"> a corpo</w:t>
      </w:r>
      <w:r>
        <w:rPr>
          <w:lang w:val="it-IT"/>
        </w:rPr>
        <w:t>)</w:t>
      </w:r>
      <w:r>
        <w:rPr>
          <w:lang w:val="it-IT"/>
        </w:rPr>
        <w:tab/>
      </w:r>
      <w:r w:rsidR="005F3304">
        <w:rPr>
          <w:lang w:val="it-IT"/>
        </w:rPr>
        <w:t>€____</w:t>
      </w:r>
      <w:r w:rsidR="008220BE">
        <w:rPr>
          <w:lang w:val="it-IT"/>
        </w:rPr>
        <w:t>_________</w:t>
      </w:r>
      <w:r w:rsidR="005F3304" w:rsidRPr="00672035">
        <w:rPr>
          <w:lang w:val="it-IT"/>
        </w:rPr>
        <w:t>;</w:t>
      </w:r>
    </w:p>
    <w:p w14:paraId="3CEA46DB" w14:textId="77777777" w:rsidR="00F82340" w:rsidRPr="00F82340" w:rsidRDefault="00F82340" w:rsidP="008220BE">
      <w:pPr>
        <w:pStyle w:val="p2"/>
        <w:tabs>
          <w:tab w:val="left" w:pos="142"/>
        </w:tabs>
        <w:spacing w:line="240" w:lineRule="auto"/>
        <w:ind w:hanging="1735"/>
        <w:rPr>
          <w:sz w:val="10"/>
          <w:szCs w:val="10"/>
          <w:lang w:val="it-IT"/>
        </w:rPr>
      </w:pPr>
    </w:p>
    <w:p w14:paraId="46CB6972" w14:textId="1963A16D" w:rsidR="00B433A5" w:rsidRDefault="00B433A5" w:rsidP="00B433A5">
      <w:pPr>
        <w:widowControl/>
        <w:overflowPunct w:val="0"/>
        <w:autoSpaceDE w:val="0"/>
        <w:autoSpaceDN w:val="0"/>
        <w:adjustRightInd w:val="0"/>
        <w:jc w:val="both"/>
        <w:rPr>
          <w:rFonts w:ascii="Times New Roman" w:hAnsi="Times New Roman"/>
          <w:szCs w:val="24"/>
          <w:lang w:val="it-IT"/>
        </w:rPr>
      </w:pPr>
      <w:r w:rsidRPr="00277CB0">
        <w:rPr>
          <w:rFonts w:ascii="Times New Roman" w:hAnsi="Times New Roman"/>
          <w:szCs w:val="24"/>
          <w:lang w:val="it-IT"/>
        </w:rPr>
        <w:t>I prezzi offerti dalla Società si intendono pienamente remunerativi e conformi ai calcoli di convenienza, ogni noleggio, ogni trasporto, o</w:t>
      </w:r>
      <w:r w:rsidR="00DF0691">
        <w:rPr>
          <w:rFonts w:ascii="Times New Roman" w:hAnsi="Times New Roman"/>
          <w:szCs w:val="24"/>
          <w:lang w:val="it-IT"/>
        </w:rPr>
        <w:t xml:space="preserve">gni manodopera per manovalanza e </w:t>
      </w:r>
      <w:r w:rsidRPr="00277CB0">
        <w:rPr>
          <w:rFonts w:ascii="Times New Roman" w:hAnsi="Times New Roman"/>
          <w:szCs w:val="24"/>
          <w:lang w:val="it-IT"/>
        </w:rPr>
        <w:t>lavorazione, ogni spesa principale e accessoria o di carattere fiscale necessari per eseguire le prestazioni di cui al presente contratto. Nei prezzi suddetti sono compresi, pertanto, oltre alle spese generali ed il beneficio della Società, tutti gli oneri che gravano su di essa Società per l’assicurazione contro gli infortuni del personale che seguirà i lavori e per il risarcimento degli eventuali danni cagionati dal proprio personale all’</w:t>
      </w:r>
      <w:r w:rsidR="00A91B58">
        <w:rPr>
          <w:rFonts w:ascii="Times New Roman" w:hAnsi="Times New Roman"/>
          <w:szCs w:val="24"/>
          <w:lang w:val="it-IT"/>
        </w:rPr>
        <w:t>ISTAT</w:t>
      </w:r>
      <w:r w:rsidRPr="00277CB0">
        <w:rPr>
          <w:rFonts w:ascii="Times New Roman" w:hAnsi="Times New Roman"/>
          <w:szCs w:val="24"/>
          <w:lang w:val="it-IT"/>
        </w:rPr>
        <w:t xml:space="preserve"> e a terzi, nonché ogni spesa di copia, di bollo e registrazione del contratto e le altre inerenti e conseguenti al contratto medesimo e quanto altro fissato dalla vigente normativa, comprese eventuali tasse esistenti e l’inasprimento delle stesse, fatta eccezione per l’I.V.A.</w:t>
      </w:r>
    </w:p>
    <w:p w14:paraId="07DF83D1" w14:textId="2B4119AC" w:rsidR="008220BE" w:rsidRPr="00277CB0" w:rsidRDefault="00A9599D" w:rsidP="00B433A5">
      <w:pPr>
        <w:widowControl/>
        <w:overflowPunct w:val="0"/>
        <w:autoSpaceDE w:val="0"/>
        <w:autoSpaceDN w:val="0"/>
        <w:adjustRightInd w:val="0"/>
        <w:jc w:val="both"/>
        <w:rPr>
          <w:rFonts w:ascii="Times New Roman" w:hAnsi="Times New Roman"/>
          <w:szCs w:val="24"/>
          <w:lang w:val="it-IT"/>
        </w:rPr>
      </w:pPr>
      <w:r w:rsidRPr="00A9599D">
        <w:rPr>
          <w:rFonts w:ascii="Times New Roman" w:hAnsi="Times New Roman"/>
          <w:szCs w:val="24"/>
          <w:lang w:val="it-IT"/>
        </w:rPr>
        <w:t>Qualora nel corso di esecuzione del contratto, al verificarsi di particolari co</w:t>
      </w:r>
      <w:r w:rsidR="00C23B76">
        <w:rPr>
          <w:rFonts w:ascii="Times New Roman" w:hAnsi="Times New Roman"/>
          <w:szCs w:val="24"/>
          <w:lang w:val="it-IT"/>
        </w:rPr>
        <w:t>ndizioni di natura oggettiva, dovesse</w:t>
      </w:r>
      <w:r w:rsidRPr="00A9599D">
        <w:rPr>
          <w:rFonts w:ascii="Times New Roman" w:hAnsi="Times New Roman"/>
          <w:szCs w:val="24"/>
          <w:lang w:val="it-IT"/>
        </w:rPr>
        <w:t xml:space="preserve"> determina</w:t>
      </w:r>
      <w:r w:rsidR="00C23B76">
        <w:rPr>
          <w:rFonts w:ascii="Times New Roman" w:hAnsi="Times New Roman"/>
          <w:szCs w:val="24"/>
          <w:lang w:val="it-IT"/>
        </w:rPr>
        <w:t>rsi</w:t>
      </w:r>
      <w:r w:rsidRPr="00A9599D">
        <w:rPr>
          <w:rFonts w:ascii="Times New Roman" w:hAnsi="Times New Roman"/>
          <w:szCs w:val="24"/>
          <w:lang w:val="it-IT"/>
        </w:rPr>
        <w:t xml:space="preserve"> una variazione, in aumento</w:t>
      </w:r>
      <w:r>
        <w:rPr>
          <w:rFonts w:ascii="Times New Roman" w:hAnsi="Times New Roman"/>
          <w:szCs w:val="24"/>
          <w:lang w:val="it-IT"/>
        </w:rPr>
        <w:t xml:space="preserve"> o in diminuzione, del costo dei</w:t>
      </w:r>
      <w:r w:rsidRPr="00A9599D">
        <w:rPr>
          <w:rFonts w:ascii="Times New Roman" w:hAnsi="Times New Roman"/>
          <w:szCs w:val="24"/>
          <w:lang w:val="it-IT"/>
        </w:rPr>
        <w:t xml:space="preserve"> servi</w:t>
      </w:r>
      <w:r>
        <w:rPr>
          <w:rFonts w:ascii="Times New Roman" w:hAnsi="Times New Roman"/>
          <w:szCs w:val="24"/>
          <w:lang w:val="it-IT"/>
        </w:rPr>
        <w:t>zi</w:t>
      </w:r>
      <w:r w:rsidR="00C23B76">
        <w:rPr>
          <w:rFonts w:ascii="Times New Roman" w:hAnsi="Times New Roman"/>
          <w:szCs w:val="24"/>
          <w:lang w:val="it-IT"/>
        </w:rPr>
        <w:t xml:space="preserve"> superiore al cinque per cento</w:t>
      </w:r>
      <w:r w:rsidRPr="00A9599D">
        <w:rPr>
          <w:rFonts w:ascii="Times New Roman" w:hAnsi="Times New Roman"/>
          <w:szCs w:val="24"/>
          <w:lang w:val="it-IT"/>
        </w:rPr>
        <w:t xml:space="preserve"> dell’importo complessivo, i</w:t>
      </w:r>
      <w:r w:rsidR="00C23B76">
        <w:rPr>
          <w:rFonts w:ascii="Times New Roman" w:hAnsi="Times New Roman"/>
          <w:szCs w:val="24"/>
          <w:lang w:val="it-IT"/>
        </w:rPr>
        <w:t>l corrispettivo sarà adeguato</w:t>
      </w:r>
      <w:r w:rsidRPr="00A9599D">
        <w:rPr>
          <w:rFonts w:ascii="Times New Roman" w:hAnsi="Times New Roman"/>
          <w:szCs w:val="24"/>
          <w:lang w:val="it-IT"/>
        </w:rPr>
        <w:t>, nella misura dell’ottanta per cento della variazione, in relazione alle prestazioni da eseguire. Ai fini del calcolo della variazione dei prezzi si utilizza</w:t>
      </w:r>
      <w:r w:rsidR="002E27FA">
        <w:rPr>
          <w:rFonts w:ascii="Times New Roman" w:hAnsi="Times New Roman"/>
          <w:szCs w:val="24"/>
          <w:lang w:val="it-IT"/>
        </w:rPr>
        <w:t>no</w:t>
      </w:r>
      <w:r w:rsidR="002E27FA" w:rsidRPr="002E27FA">
        <w:rPr>
          <w:lang w:val="it-IT"/>
        </w:rPr>
        <w:t xml:space="preserve"> </w:t>
      </w:r>
      <w:r w:rsidR="002E27FA" w:rsidRPr="002E27FA">
        <w:rPr>
          <w:rFonts w:ascii="Times New Roman" w:hAnsi="Times New Roman"/>
          <w:szCs w:val="24"/>
          <w:lang w:val="it-IT"/>
        </w:rPr>
        <w:t>gli indici dei prezzi al consumo</w:t>
      </w:r>
      <w:r w:rsidRPr="00A9599D">
        <w:rPr>
          <w:rFonts w:ascii="Times New Roman" w:hAnsi="Times New Roman"/>
          <w:szCs w:val="24"/>
          <w:lang w:val="it-IT"/>
        </w:rPr>
        <w:t xml:space="preserve"> </w:t>
      </w:r>
      <w:r w:rsidR="002E27FA" w:rsidRPr="002E27FA">
        <w:rPr>
          <w:rFonts w:ascii="Times New Roman" w:hAnsi="Times New Roman"/>
          <w:szCs w:val="24"/>
          <w:lang w:val="it-IT"/>
        </w:rPr>
        <w:t>elaborati dall’ISTAT ai sensi dell’art.</w:t>
      </w:r>
      <w:r w:rsidRPr="002E27FA">
        <w:rPr>
          <w:rFonts w:ascii="Times New Roman" w:hAnsi="Times New Roman"/>
          <w:szCs w:val="24"/>
          <w:lang w:val="it-IT"/>
        </w:rPr>
        <w:t xml:space="preserve"> 60</w:t>
      </w:r>
      <w:r w:rsidR="00C23B76">
        <w:rPr>
          <w:rFonts w:ascii="Times New Roman" w:hAnsi="Times New Roman"/>
          <w:szCs w:val="24"/>
          <w:lang w:val="it-IT"/>
        </w:rPr>
        <w:t xml:space="preserve">, comma 3, lettera b del </w:t>
      </w:r>
      <w:proofErr w:type="spellStart"/>
      <w:r w:rsidR="00A210CF">
        <w:rPr>
          <w:rFonts w:ascii="Times New Roman" w:hAnsi="Times New Roman"/>
          <w:szCs w:val="24"/>
          <w:lang w:val="it-IT"/>
        </w:rPr>
        <w:t>d.lgs</w:t>
      </w:r>
      <w:proofErr w:type="spellEnd"/>
      <w:r w:rsidR="00A210CF">
        <w:rPr>
          <w:rFonts w:ascii="Times New Roman" w:hAnsi="Times New Roman"/>
          <w:szCs w:val="24"/>
          <w:lang w:val="it-IT"/>
        </w:rPr>
        <w:t xml:space="preserve"> n. 36/2023</w:t>
      </w:r>
      <w:r w:rsidRPr="002E27FA">
        <w:rPr>
          <w:rFonts w:ascii="Times New Roman" w:hAnsi="Times New Roman"/>
          <w:szCs w:val="24"/>
          <w:lang w:val="it-IT"/>
        </w:rPr>
        <w:t>.</w:t>
      </w:r>
    </w:p>
    <w:p w14:paraId="0499092B" w14:textId="77777777" w:rsidR="00466957" w:rsidRPr="00277CB0" w:rsidRDefault="00466957" w:rsidP="00657B63">
      <w:pPr>
        <w:jc w:val="both"/>
        <w:rPr>
          <w:rFonts w:ascii="Times New Roman" w:hAnsi="Times New Roman"/>
          <w:sz w:val="10"/>
          <w:szCs w:val="10"/>
          <w:lang w:val="it-IT"/>
        </w:rPr>
      </w:pPr>
    </w:p>
    <w:p w14:paraId="7E01666C" w14:textId="77777777" w:rsidR="000B38E6" w:rsidRPr="002D0BFE" w:rsidRDefault="00EB4016" w:rsidP="00B026FA">
      <w:pPr>
        <w:jc w:val="both"/>
        <w:rPr>
          <w:rFonts w:ascii="Times New Roman" w:hAnsi="Times New Roman"/>
          <w:b/>
          <w:szCs w:val="24"/>
          <w:lang w:val="it-IT"/>
        </w:rPr>
      </w:pPr>
      <w:r w:rsidRPr="002D0BFE">
        <w:rPr>
          <w:rFonts w:ascii="Times New Roman" w:hAnsi="Times New Roman"/>
          <w:b/>
          <w:szCs w:val="24"/>
          <w:lang w:val="it-IT"/>
        </w:rPr>
        <w:t xml:space="preserve">ART. </w:t>
      </w:r>
      <w:r w:rsidR="00834CB6" w:rsidRPr="002D0BFE">
        <w:rPr>
          <w:rFonts w:ascii="Times New Roman" w:hAnsi="Times New Roman"/>
          <w:b/>
          <w:szCs w:val="24"/>
          <w:lang w:val="it-IT"/>
        </w:rPr>
        <w:t>9</w:t>
      </w:r>
      <w:r w:rsidR="00E04F39" w:rsidRPr="002D0BFE">
        <w:rPr>
          <w:rFonts w:ascii="Times New Roman" w:hAnsi="Times New Roman"/>
          <w:b/>
          <w:szCs w:val="24"/>
          <w:lang w:val="it-IT"/>
        </w:rPr>
        <w:t>)</w:t>
      </w:r>
      <w:r w:rsidR="000B38E6" w:rsidRPr="002D0BFE">
        <w:rPr>
          <w:rFonts w:ascii="Times New Roman" w:hAnsi="Times New Roman"/>
          <w:b/>
          <w:szCs w:val="24"/>
          <w:lang w:val="it-IT"/>
        </w:rPr>
        <w:t xml:space="preserve"> FATTURAZIONE E PAGAMENTI</w:t>
      </w:r>
    </w:p>
    <w:p w14:paraId="0975CEC8" w14:textId="5C72EE05" w:rsidR="003E0049" w:rsidRPr="00370562" w:rsidRDefault="00A3390C" w:rsidP="003E0049">
      <w:pPr>
        <w:suppressAutoHyphens/>
        <w:autoSpaceDE w:val="0"/>
        <w:spacing w:line="200" w:lineRule="atLeast"/>
        <w:ind w:right="-23"/>
        <w:jc w:val="both"/>
        <w:textAlignment w:val="baseline"/>
        <w:rPr>
          <w:rFonts w:ascii="Times New Roman" w:hAnsi="Times New Roman"/>
          <w:snapToGrid/>
          <w:spacing w:val="-1"/>
          <w:kern w:val="1"/>
          <w:szCs w:val="24"/>
          <w:lang w:val="it-IT" w:eastAsia="zh-CN" w:bidi="hi-IN"/>
        </w:rPr>
      </w:pPr>
      <w:r w:rsidRPr="00370562">
        <w:rPr>
          <w:rFonts w:ascii="Times New Roman" w:hAnsi="Times New Roman"/>
          <w:snapToGrid/>
          <w:spacing w:val="-1"/>
          <w:kern w:val="1"/>
          <w:szCs w:val="24"/>
          <w:lang w:val="it-IT" w:eastAsia="zh-CN" w:bidi="hi-IN"/>
        </w:rPr>
        <w:t xml:space="preserve">La </w:t>
      </w:r>
      <w:r w:rsidR="00234ADD" w:rsidRPr="00370562">
        <w:rPr>
          <w:rFonts w:ascii="Times New Roman" w:hAnsi="Times New Roman"/>
          <w:snapToGrid/>
          <w:spacing w:val="-1"/>
          <w:kern w:val="1"/>
          <w:szCs w:val="24"/>
          <w:lang w:val="it-IT" w:eastAsia="zh-CN" w:bidi="hi-IN"/>
        </w:rPr>
        <w:t>corresponsione del prezzo</w:t>
      </w:r>
      <w:r w:rsidR="0050439F" w:rsidRPr="00370562">
        <w:rPr>
          <w:rFonts w:ascii="Times New Roman" w:hAnsi="Times New Roman"/>
          <w:snapToGrid/>
          <w:spacing w:val="-1"/>
          <w:kern w:val="1"/>
          <w:szCs w:val="24"/>
          <w:lang w:val="it-IT" w:eastAsia="zh-CN" w:bidi="hi-IN"/>
        </w:rPr>
        <w:t xml:space="preserve"> d</w:t>
      </w:r>
      <w:r w:rsidR="00370562" w:rsidRPr="00370562">
        <w:rPr>
          <w:rFonts w:ascii="Times New Roman" w:hAnsi="Times New Roman"/>
          <w:snapToGrid/>
          <w:spacing w:val="-1"/>
          <w:kern w:val="1"/>
          <w:szCs w:val="24"/>
          <w:lang w:val="it-IT" w:eastAsia="zh-CN" w:bidi="hi-IN"/>
        </w:rPr>
        <w:t xml:space="preserve">ei prodotti e dei </w:t>
      </w:r>
      <w:r w:rsidR="002E1EE3" w:rsidRPr="00370562">
        <w:rPr>
          <w:rFonts w:ascii="Times New Roman" w:hAnsi="Times New Roman"/>
          <w:snapToGrid/>
          <w:spacing w:val="-1"/>
          <w:kern w:val="1"/>
          <w:szCs w:val="24"/>
          <w:lang w:val="it-IT" w:eastAsia="zh-CN" w:bidi="hi-IN"/>
        </w:rPr>
        <w:t>servizi oggetto del</w:t>
      </w:r>
      <w:r w:rsidR="00370562" w:rsidRPr="00370562">
        <w:rPr>
          <w:rFonts w:ascii="Times New Roman" w:hAnsi="Times New Roman"/>
          <w:snapToGrid/>
          <w:spacing w:val="-1"/>
          <w:kern w:val="1"/>
          <w:szCs w:val="24"/>
          <w:lang w:val="it-IT" w:eastAsia="zh-CN" w:bidi="hi-IN"/>
        </w:rPr>
        <w:t xml:space="preserve"> contratto</w:t>
      </w:r>
      <w:r w:rsidR="00FB7053">
        <w:rPr>
          <w:rStyle w:val="Rimandocommento"/>
          <w:sz w:val="24"/>
          <w:szCs w:val="24"/>
          <w:lang w:val="it-IT"/>
        </w:rPr>
        <w:t xml:space="preserve"> </w:t>
      </w:r>
      <w:r w:rsidR="00234ADD" w:rsidRPr="00370562">
        <w:rPr>
          <w:rFonts w:ascii="Times New Roman" w:hAnsi="Times New Roman"/>
          <w:snapToGrid/>
          <w:spacing w:val="-1"/>
          <w:kern w:val="1"/>
          <w:szCs w:val="24"/>
          <w:lang w:val="it-IT" w:eastAsia="zh-CN" w:bidi="hi-IN"/>
        </w:rPr>
        <w:t>avverrà</w:t>
      </w:r>
      <w:r w:rsidR="00883F8E" w:rsidRPr="00370562">
        <w:rPr>
          <w:rFonts w:ascii="Times New Roman" w:hAnsi="Times New Roman"/>
          <w:snapToGrid/>
          <w:spacing w:val="-1"/>
          <w:kern w:val="1"/>
          <w:szCs w:val="24"/>
          <w:lang w:val="it-IT" w:eastAsia="zh-CN" w:bidi="hi-IN"/>
        </w:rPr>
        <w:t xml:space="preserve"> </w:t>
      </w:r>
      <w:r w:rsidR="00370562" w:rsidRPr="00370562">
        <w:rPr>
          <w:rFonts w:ascii="Times New Roman" w:hAnsi="Times New Roman"/>
          <w:snapToGrid/>
          <w:spacing w:val="-1"/>
          <w:kern w:val="1"/>
          <w:szCs w:val="24"/>
          <w:lang w:val="it-IT" w:eastAsia="zh-CN" w:bidi="hi-IN"/>
        </w:rPr>
        <w:t>secondo le seguenti modalità:</w:t>
      </w:r>
    </w:p>
    <w:p w14:paraId="0CBE2406" w14:textId="3C36CFE8" w:rsidR="00370562" w:rsidRPr="00D179B8" w:rsidRDefault="00D55BA4" w:rsidP="003E0049">
      <w:pPr>
        <w:pStyle w:val="Paragrafoelenco"/>
        <w:numPr>
          <w:ilvl w:val="0"/>
          <w:numId w:val="6"/>
        </w:numPr>
        <w:suppressAutoHyphens/>
        <w:autoSpaceDE w:val="0"/>
        <w:spacing w:line="200" w:lineRule="atLeast"/>
        <w:ind w:left="0" w:right="-23" w:firstLine="0"/>
        <w:jc w:val="both"/>
        <w:textAlignment w:val="baseline"/>
        <w:rPr>
          <w:rFonts w:ascii="Times New Roman" w:eastAsia="SimSun" w:hAnsi="Times New Roman"/>
          <w:spacing w:val="-1"/>
          <w:kern w:val="1"/>
          <w:szCs w:val="24"/>
          <w:lang w:val="it-IT" w:eastAsia="zh-CN" w:bidi="hi-IN"/>
        </w:rPr>
      </w:pPr>
      <w:r w:rsidRPr="00D179B8">
        <w:rPr>
          <w:rFonts w:ascii="Times New Roman" w:eastAsia="SimSun" w:hAnsi="Times New Roman"/>
          <w:spacing w:val="-1"/>
          <w:kern w:val="1"/>
          <w:szCs w:val="24"/>
          <w:lang w:val="it-IT" w:eastAsia="zh-CN" w:bidi="hi-IN"/>
        </w:rPr>
        <w:t>V</w:t>
      </w:r>
      <w:r w:rsidR="00370562" w:rsidRPr="00D179B8">
        <w:rPr>
          <w:rFonts w:ascii="Times New Roman" w:eastAsia="SimSun" w:hAnsi="Times New Roman"/>
          <w:spacing w:val="-1"/>
          <w:kern w:val="1"/>
          <w:szCs w:val="24"/>
          <w:lang w:val="it-IT" w:eastAsia="zh-CN" w:bidi="hi-IN"/>
        </w:rPr>
        <w:t xml:space="preserve">alore delle licenze </w:t>
      </w:r>
      <w:r w:rsidR="003E0049" w:rsidRPr="00D179B8">
        <w:rPr>
          <w:rFonts w:ascii="Times New Roman" w:eastAsia="SimSun" w:hAnsi="Times New Roman"/>
          <w:spacing w:val="-1"/>
          <w:kern w:val="1"/>
          <w:szCs w:val="24"/>
          <w:lang w:val="it-IT" w:eastAsia="zh-CN" w:bidi="hi-IN"/>
        </w:rPr>
        <w:t>software (comprensive di 12 mesi di manutenzione) s</w:t>
      </w:r>
      <w:r w:rsidR="00370562" w:rsidRPr="00D179B8">
        <w:rPr>
          <w:rFonts w:ascii="Times New Roman" w:eastAsia="SimSun" w:hAnsi="Times New Roman"/>
          <w:spacing w:val="-1"/>
          <w:kern w:val="1"/>
          <w:szCs w:val="24"/>
          <w:lang w:val="it-IT" w:eastAsia="zh-CN" w:bidi="hi-IN"/>
        </w:rPr>
        <w:t>o</w:t>
      </w:r>
      <w:r w:rsidR="00370562" w:rsidRPr="00D179B8">
        <w:rPr>
          <w:rFonts w:ascii="Times New Roman" w:hAnsi="Times New Roman"/>
          <w:spacing w:val="-1"/>
          <w:kern w:val="1"/>
          <w:szCs w:val="24"/>
          <w:lang w:val="it-IT" w:eastAsia="zh-CN" w:bidi="hi-IN"/>
        </w:rPr>
        <w:t>tt</w:t>
      </w:r>
      <w:r w:rsidR="00370562" w:rsidRPr="00D179B8">
        <w:rPr>
          <w:rFonts w:ascii="Times New Roman" w:eastAsia="SimSun" w:hAnsi="Times New Roman"/>
          <w:spacing w:val="-1"/>
          <w:kern w:val="1"/>
          <w:szCs w:val="24"/>
          <w:lang w:val="it-IT" w:eastAsia="zh-CN" w:bidi="hi-IN"/>
        </w:rPr>
        <w:t>oposte a collaudo con esito posi</w:t>
      </w:r>
      <w:r w:rsidR="00370562" w:rsidRPr="00D179B8">
        <w:rPr>
          <w:rFonts w:ascii="Times New Roman" w:hAnsi="Times New Roman"/>
          <w:spacing w:val="-1"/>
          <w:kern w:val="1"/>
          <w:szCs w:val="24"/>
          <w:lang w:val="it-IT" w:eastAsia="zh-CN" w:bidi="hi-IN"/>
        </w:rPr>
        <w:t>ti</w:t>
      </w:r>
      <w:r w:rsidR="00370562" w:rsidRPr="00D179B8">
        <w:rPr>
          <w:rFonts w:ascii="Times New Roman" w:eastAsia="SimSun" w:hAnsi="Times New Roman"/>
          <w:spacing w:val="-1"/>
          <w:kern w:val="1"/>
          <w:szCs w:val="24"/>
          <w:lang w:val="it-IT" w:eastAsia="zh-CN" w:bidi="hi-IN"/>
        </w:rPr>
        <w:t xml:space="preserve">vo, a valle del collaudo; </w:t>
      </w:r>
    </w:p>
    <w:p w14:paraId="68B5ADA1" w14:textId="0BF08141" w:rsidR="00370562" w:rsidRPr="00D179B8" w:rsidRDefault="00D55BA4" w:rsidP="003E0049">
      <w:pPr>
        <w:pStyle w:val="Paragrafoelenco"/>
        <w:numPr>
          <w:ilvl w:val="0"/>
          <w:numId w:val="6"/>
        </w:numPr>
        <w:suppressAutoHyphens/>
        <w:autoSpaceDE w:val="0"/>
        <w:spacing w:line="200" w:lineRule="atLeast"/>
        <w:ind w:left="0" w:right="-23" w:firstLine="0"/>
        <w:jc w:val="both"/>
        <w:textAlignment w:val="baseline"/>
        <w:rPr>
          <w:rFonts w:ascii="Times New Roman" w:eastAsia="SimSun" w:hAnsi="Times New Roman"/>
          <w:spacing w:val="-1"/>
          <w:kern w:val="1"/>
          <w:szCs w:val="24"/>
          <w:lang w:val="it-IT" w:eastAsia="zh-CN" w:bidi="hi-IN"/>
        </w:rPr>
      </w:pPr>
      <w:r w:rsidRPr="00D179B8">
        <w:rPr>
          <w:rFonts w:ascii="Times New Roman" w:eastAsia="SimSun" w:hAnsi="Times New Roman"/>
          <w:spacing w:val="-1"/>
          <w:kern w:val="1"/>
          <w:szCs w:val="24"/>
          <w:lang w:val="it-IT" w:eastAsia="zh-CN" w:bidi="hi-IN"/>
        </w:rPr>
        <w:t>C</w:t>
      </w:r>
      <w:r w:rsidR="00370562" w:rsidRPr="00D179B8">
        <w:rPr>
          <w:rFonts w:ascii="Times New Roman" w:eastAsia="SimSun" w:hAnsi="Times New Roman"/>
          <w:spacing w:val="-1"/>
          <w:kern w:val="1"/>
          <w:szCs w:val="24"/>
          <w:lang w:val="it-IT" w:eastAsia="zh-CN" w:bidi="hi-IN"/>
        </w:rPr>
        <w:t xml:space="preserve">anone di manutenzione </w:t>
      </w:r>
      <w:r w:rsidR="003E0049" w:rsidRPr="00D179B8">
        <w:rPr>
          <w:rFonts w:ascii="Times New Roman" w:eastAsia="SimSun" w:hAnsi="Times New Roman"/>
          <w:spacing w:val="-1"/>
          <w:kern w:val="1"/>
          <w:szCs w:val="24"/>
          <w:lang w:val="it-IT" w:eastAsia="zh-CN" w:bidi="hi-IN"/>
        </w:rPr>
        <w:t>e assistenza tecnica (per i successivi 24 mesi)</w:t>
      </w:r>
      <w:r w:rsidR="00370562" w:rsidRPr="00D179B8">
        <w:rPr>
          <w:rFonts w:ascii="Times New Roman" w:eastAsia="SimSun" w:hAnsi="Times New Roman"/>
          <w:spacing w:val="-1"/>
          <w:kern w:val="1"/>
          <w:szCs w:val="24"/>
          <w:lang w:val="it-IT" w:eastAsia="zh-CN" w:bidi="hi-IN"/>
        </w:rPr>
        <w:t xml:space="preserve">, </w:t>
      </w:r>
      <w:r w:rsidR="005A08DB" w:rsidRPr="00D179B8">
        <w:rPr>
          <w:rFonts w:ascii="Times New Roman" w:eastAsia="SimSun" w:hAnsi="Times New Roman"/>
          <w:spacing w:val="-1"/>
          <w:kern w:val="1"/>
          <w:szCs w:val="24"/>
          <w:lang w:val="it-IT" w:eastAsia="zh-CN" w:bidi="hi-IN"/>
        </w:rPr>
        <w:t xml:space="preserve">con cadenza </w:t>
      </w:r>
      <w:r w:rsidR="00D179B8" w:rsidRPr="00D179B8">
        <w:rPr>
          <w:rFonts w:ascii="Times New Roman" w:eastAsia="SimSun" w:hAnsi="Times New Roman"/>
          <w:spacing w:val="-1"/>
          <w:kern w:val="1"/>
          <w:szCs w:val="24"/>
          <w:lang w:val="it-IT" w:eastAsia="zh-CN" w:bidi="hi-IN"/>
        </w:rPr>
        <w:t>annuale anticipata</w:t>
      </w:r>
      <w:r w:rsidR="005A08DB" w:rsidRPr="00D179B8">
        <w:rPr>
          <w:rFonts w:ascii="Times New Roman" w:eastAsia="SimSun" w:hAnsi="Times New Roman"/>
          <w:spacing w:val="-1"/>
          <w:kern w:val="1"/>
          <w:szCs w:val="24"/>
          <w:lang w:val="it-IT" w:eastAsia="zh-CN" w:bidi="hi-IN"/>
        </w:rPr>
        <w:t xml:space="preserve"> in ogni caso dopo l’esito favorevole del collaudo esclusivamente per i prodotti collaudati con esito positivo;</w:t>
      </w:r>
    </w:p>
    <w:p w14:paraId="06CF1E9A" w14:textId="28F0047A" w:rsidR="003E0049" w:rsidRPr="00A03C7B" w:rsidRDefault="003E0049" w:rsidP="003E0049">
      <w:pPr>
        <w:pStyle w:val="Paragrafoelenco"/>
        <w:numPr>
          <w:ilvl w:val="0"/>
          <w:numId w:val="6"/>
        </w:numPr>
        <w:suppressAutoHyphens/>
        <w:autoSpaceDE w:val="0"/>
        <w:spacing w:line="200" w:lineRule="atLeast"/>
        <w:ind w:left="0" w:right="-23" w:firstLine="0"/>
        <w:jc w:val="both"/>
        <w:textAlignment w:val="baseline"/>
        <w:rPr>
          <w:rFonts w:ascii="Times New Roman" w:eastAsia="SimSun" w:hAnsi="Times New Roman"/>
          <w:spacing w:val="-1"/>
          <w:kern w:val="1"/>
          <w:szCs w:val="24"/>
          <w:lang w:val="it-IT" w:eastAsia="zh-CN" w:bidi="hi-IN"/>
        </w:rPr>
      </w:pPr>
      <w:r w:rsidRPr="00D179B8">
        <w:rPr>
          <w:rFonts w:ascii="Times New Roman" w:eastAsia="SimSun" w:hAnsi="Times New Roman"/>
          <w:spacing w:val="-1"/>
          <w:kern w:val="1"/>
          <w:szCs w:val="24"/>
          <w:lang w:val="it-IT" w:eastAsia="zh-CN" w:bidi="hi-IN"/>
        </w:rPr>
        <w:t>Servizi di consulenza e certificazione (n. 20 giornate/uomo)</w:t>
      </w:r>
      <w:r w:rsidR="00D179B8" w:rsidRPr="00D179B8">
        <w:rPr>
          <w:rFonts w:ascii="Times New Roman" w:eastAsia="SimSun" w:hAnsi="Times New Roman"/>
          <w:spacing w:val="-1"/>
          <w:kern w:val="1"/>
          <w:szCs w:val="24"/>
          <w:lang w:val="it-IT" w:eastAsia="zh-CN" w:bidi="hi-IN"/>
        </w:rPr>
        <w:t xml:space="preserve"> prezzo a corpo, </w:t>
      </w:r>
      <w:r w:rsidR="000B653E" w:rsidRPr="00A03C7B">
        <w:rPr>
          <w:rFonts w:ascii="Times New Roman" w:eastAsia="SimSun" w:hAnsi="Times New Roman"/>
          <w:spacing w:val="-1"/>
          <w:kern w:val="1"/>
          <w:szCs w:val="24"/>
          <w:lang w:val="it-IT" w:eastAsia="zh-CN" w:bidi="hi-IN"/>
        </w:rPr>
        <w:t>dopo l’esito positivo del collaudo</w:t>
      </w:r>
      <w:r w:rsidRPr="00A03C7B">
        <w:rPr>
          <w:rFonts w:ascii="Times New Roman" w:eastAsia="SimSun" w:hAnsi="Times New Roman"/>
          <w:spacing w:val="-1"/>
          <w:kern w:val="1"/>
          <w:szCs w:val="24"/>
          <w:lang w:val="it-IT" w:eastAsia="zh-CN" w:bidi="hi-IN"/>
        </w:rPr>
        <w:t>.</w:t>
      </w:r>
    </w:p>
    <w:p w14:paraId="16C33918" w14:textId="0BC7B09D" w:rsidR="00234ADD" w:rsidRPr="00277CB0" w:rsidRDefault="00467B66" w:rsidP="00634C96">
      <w:pPr>
        <w:suppressAutoHyphens/>
        <w:autoSpaceDE w:val="0"/>
        <w:spacing w:line="200" w:lineRule="atLeast"/>
        <w:ind w:right="-23"/>
        <w:jc w:val="both"/>
        <w:textAlignment w:val="baseline"/>
        <w:rPr>
          <w:rFonts w:ascii="Times New Roman" w:hAnsi="Times New Roman"/>
          <w:snapToGrid/>
          <w:spacing w:val="-1"/>
          <w:kern w:val="1"/>
          <w:szCs w:val="24"/>
          <w:lang w:val="it-IT" w:eastAsia="zh-CN" w:bidi="hi-IN"/>
        </w:rPr>
      </w:pPr>
      <w:r>
        <w:rPr>
          <w:rFonts w:ascii="Times New Roman" w:hAnsi="Times New Roman"/>
          <w:snapToGrid/>
          <w:spacing w:val="-1"/>
          <w:kern w:val="1"/>
          <w:szCs w:val="24"/>
          <w:lang w:val="it-IT" w:eastAsia="zh-CN" w:bidi="hi-IN"/>
        </w:rPr>
        <w:t>I pagamenti avverranno</w:t>
      </w:r>
      <w:r w:rsidR="00234ADD" w:rsidRPr="00634C96">
        <w:rPr>
          <w:rFonts w:ascii="Times New Roman" w:hAnsi="Times New Roman"/>
          <w:snapToGrid/>
          <w:spacing w:val="-1"/>
          <w:kern w:val="1"/>
          <w:szCs w:val="24"/>
          <w:lang w:val="it-IT" w:eastAsia="zh-CN" w:bidi="hi-IN"/>
        </w:rPr>
        <w:t xml:space="preserve"> dietro presentazione di regolari fatture elettroniche</w:t>
      </w:r>
      <w:r>
        <w:rPr>
          <w:rFonts w:ascii="Times New Roman" w:hAnsi="Times New Roman"/>
          <w:snapToGrid/>
          <w:spacing w:val="-1"/>
          <w:kern w:val="1"/>
          <w:szCs w:val="24"/>
          <w:lang w:val="it-IT" w:eastAsia="zh-CN" w:bidi="hi-IN"/>
        </w:rPr>
        <w:t>.</w:t>
      </w:r>
    </w:p>
    <w:p w14:paraId="5A720AEF" w14:textId="77777777" w:rsidR="000B38E6" w:rsidRPr="00277CB0" w:rsidRDefault="000B38E6" w:rsidP="000B38E6">
      <w:pPr>
        <w:widowControl/>
        <w:autoSpaceDE w:val="0"/>
        <w:autoSpaceDN w:val="0"/>
        <w:adjustRightInd w:val="0"/>
        <w:jc w:val="both"/>
        <w:rPr>
          <w:rFonts w:ascii="Times New Roman" w:hAnsi="Times New Roman"/>
          <w:snapToGrid/>
          <w:szCs w:val="24"/>
          <w:lang w:val="it-IT"/>
        </w:rPr>
      </w:pPr>
      <w:r w:rsidRPr="00277CB0">
        <w:rPr>
          <w:rFonts w:ascii="Times New Roman" w:hAnsi="Times New Roman"/>
          <w:snapToGrid/>
          <w:szCs w:val="24"/>
          <w:lang w:val="it-IT"/>
        </w:rPr>
        <w:t xml:space="preserve">Codesta Società dovrà emettere, secondo quanto previsto dalla Legge del 24/12/2007 n. 244 e D.M. del 3 aprile 2013 n. 55, entrato in vigore il 6 giugno 2013, e dal successivo D.L. del 24 aprile 2014 n. 66, convertito con modificazioni nella Legge 23 giugno 2014, n. 89, le fatture elettroniche rispettando le specifiche operative, le regole tecniche e linee guida contenute negli Allegati </w:t>
      </w:r>
      <w:r w:rsidRPr="00277CB0">
        <w:rPr>
          <w:rFonts w:ascii="Times New Roman" w:hAnsi="Times New Roman"/>
          <w:i/>
          <w:snapToGrid/>
          <w:szCs w:val="24"/>
          <w:lang w:val="it-IT"/>
        </w:rPr>
        <w:t>A, B, C, D, E</w:t>
      </w:r>
      <w:r w:rsidRPr="00277CB0">
        <w:rPr>
          <w:rFonts w:ascii="Times New Roman" w:hAnsi="Times New Roman"/>
          <w:snapToGrid/>
          <w:szCs w:val="24"/>
          <w:lang w:val="it-IT"/>
        </w:rPr>
        <w:t xml:space="preserve"> al D.M. n. 55/2013.</w:t>
      </w:r>
    </w:p>
    <w:p w14:paraId="641A5C06" w14:textId="6C16B270" w:rsidR="000B38E6" w:rsidRPr="00277CB0" w:rsidRDefault="000B38E6" w:rsidP="000B38E6">
      <w:pPr>
        <w:widowControl/>
        <w:autoSpaceDE w:val="0"/>
        <w:autoSpaceDN w:val="0"/>
        <w:adjustRightInd w:val="0"/>
        <w:jc w:val="both"/>
        <w:rPr>
          <w:rFonts w:ascii="Times New Roman" w:eastAsia="Calibri" w:hAnsi="Times New Roman"/>
          <w:snapToGrid/>
          <w:szCs w:val="24"/>
          <w:lang w:val="it-IT" w:eastAsia="en-US"/>
        </w:rPr>
      </w:pPr>
      <w:r w:rsidRPr="00277CB0">
        <w:rPr>
          <w:rFonts w:ascii="Times New Roman" w:hAnsi="Times New Roman"/>
          <w:snapToGrid/>
          <w:szCs w:val="24"/>
          <w:lang w:val="it-IT"/>
        </w:rPr>
        <w:t>Le fatture dovranno essere intestate a: Istituto Nazionale di Statistica (</w:t>
      </w:r>
      <w:r w:rsidR="00A91B58">
        <w:rPr>
          <w:rFonts w:ascii="Times New Roman" w:hAnsi="Times New Roman"/>
          <w:snapToGrid/>
          <w:szCs w:val="24"/>
          <w:lang w:val="it-IT"/>
        </w:rPr>
        <w:t>ISTAT</w:t>
      </w:r>
      <w:r w:rsidRPr="00277CB0">
        <w:rPr>
          <w:rFonts w:ascii="Times New Roman" w:hAnsi="Times New Roman"/>
          <w:snapToGrid/>
          <w:szCs w:val="24"/>
          <w:lang w:val="it-IT"/>
        </w:rPr>
        <w:t>), Via Cesare Balbo, 16 – 00184 ROMA, Servizio Ragioneria – C.F.</w:t>
      </w:r>
      <w:r w:rsidR="00235116">
        <w:rPr>
          <w:rFonts w:ascii="Times New Roman" w:hAnsi="Times New Roman"/>
          <w:snapToGrid/>
          <w:szCs w:val="24"/>
          <w:lang w:val="it-IT"/>
        </w:rPr>
        <w:t>:</w:t>
      </w:r>
      <w:r w:rsidRPr="00277CB0">
        <w:rPr>
          <w:rFonts w:ascii="Times New Roman" w:hAnsi="Times New Roman"/>
          <w:snapToGrid/>
          <w:szCs w:val="24"/>
          <w:lang w:val="it-IT"/>
        </w:rPr>
        <w:t xml:space="preserve"> 80111810588, P.I.</w:t>
      </w:r>
      <w:r w:rsidR="00235116">
        <w:rPr>
          <w:rFonts w:ascii="Times New Roman" w:hAnsi="Times New Roman"/>
          <w:snapToGrid/>
          <w:szCs w:val="24"/>
          <w:lang w:val="it-IT"/>
        </w:rPr>
        <w:t>:</w:t>
      </w:r>
      <w:r w:rsidRPr="00277CB0">
        <w:rPr>
          <w:rFonts w:ascii="Times New Roman" w:hAnsi="Times New Roman"/>
          <w:snapToGrid/>
          <w:szCs w:val="24"/>
          <w:lang w:val="it-IT"/>
        </w:rPr>
        <w:t xml:space="preserve"> 02124831005, e spedite all'</w:t>
      </w:r>
      <w:r w:rsidR="00A91B58">
        <w:rPr>
          <w:rFonts w:ascii="Times New Roman" w:hAnsi="Times New Roman"/>
          <w:snapToGrid/>
          <w:szCs w:val="24"/>
          <w:lang w:val="it-IT"/>
        </w:rPr>
        <w:t>ISTAT</w:t>
      </w:r>
      <w:r w:rsidRPr="00277CB0">
        <w:rPr>
          <w:rFonts w:ascii="Times New Roman" w:hAnsi="Times New Roman"/>
          <w:snapToGrid/>
          <w:szCs w:val="24"/>
          <w:lang w:val="it-IT"/>
        </w:rPr>
        <w:t xml:space="preserve"> attraverso il Sistema di Interscambio (</w:t>
      </w:r>
      <w:proofErr w:type="spellStart"/>
      <w:r w:rsidRPr="00277CB0">
        <w:rPr>
          <w:rFonts w:ascii="Times New Roman" w:hAnsi="Times New Roman"/>
          <w:snapToGrid/>
          <w:szCs w:val="24"/>
          <w:lang w:val="it-IT"/>
        </w:rPr>
        <w:t>SdI</w:t>
      </w:r>
      <w:proofErr w:type="spellEnd"/>
      <w:r w:rsidRPr="00277CB0">
        <w:rPr>
          <w:rFonts w:ascii="Times New Roman" w:hAnsi="Times New Roman"/>
          <w:snapToGrid/>
          <w:szCs w:val="24"/>
          <w:lang w:val="it-IT"/>
        </w:rPr>
        <w:t xml:space="preserve">) della fatturazione elettronica, avendo cura di inserire il codice IPA </w:t>
      </w:r>
      <w:r w:rsidRPr="00277CB0">
        <w:rPr>
          <w:rFonts w:ascii="Times New Roman" w:hAnsi="Times New Roman"/>
          <w:b/>
          <w:snapToGrid/>
          <w:szCs w:val="24"/>
          <w:lang w:val="it-IT"/>
        </w:rPr>
        <w:t>KJBNQY</w:t>
      </w:r>
      <w:r w:rsidRPr="00277CB0">
        <w:rPr>
          <w:rFonts w:ascii="Times New Roman" w:hAnsi="Times New Roman"/>
          <w:snapToGrid/>
          <w:szCs w:val="24"/>
          <w:lang w:val="it-IT"/>
        </w:rPr>
        <w:t>.</w:t>
      </w:r>
    </w:p>
    <w:p w14:paraId="62492CEB" w14:textId="40FC9DAE" w:rsidR="000B38E6" w:rsidRPr="00277CB0" w:rsidRDefault="000B38E6" w:rsidP="000B38E6">
      <w:pPr>
        <w:widowControl/>
        <w:tabs>
          <w:tab w:val="left" w:pos="1008"/>
          <w:tab w:val="left" w:pos="1728"/>
          <w:tab w:val="left" w:pos="2448"/>
          <w:tab w:val="left" w:pos="3168"/>
          <w:tab w:val="left" w:pos="3888"/>
          <w:tab w:val="left" w:pos="4608"/>
          <w:tab w:val="left" w:pos="5103"/>
          <w:tab w:val="left" w:pos="5328"/>
          <w:tab w:val="left" w:pos="6048"/>
          <w:tab w:val="left" w:pos="6768"/>
        </w:tabs>
        <w:ind w:right="144"/>
        <w:jc w:val="both"/>
        <w:rPr>
          <w:rFonts w:ascii="Times New Roman" w:hAnsi="Times New Roman"/>
          <w:snapToGrid/>
          <w:szCs w:val="24"/>
          <w:lang w:val="it-IT"/>
        </w:rPr>
      </w:pPr>
      <w:r w:rsidRPr="00277CB0">
        <w:rPr>
          <w:rFonts w:ascii="Times New Roman" w:hAnsi="Times New Roman"/>
          <w:snapToGrid/>
          <w:szCs w:val="24"/>
          <w:lang w:val="it-IT"/>
        </w:rPr>
        <w:t>Denominazione Ente:</w:t>
      </w:r>
      <w:r w:rsidRPr="00277CB0">
        <w:rPr>
          <w:rFonts w:ascii="Times New Roman" w:hAnsi="Times New Roman"/>
          <w:snapToGrid/>
          <w:szCs w:val="24"/>
          <w:lang w:val="it-IT"/>
        </w:rPr>
        <w:tab/>
      </w:r>
      <w:r w:rsidR="00627F84" w:rsidRPr="00277CB0">
        <w:rPr>
          <w:rFonts w:ascii="Times New Roman" w:hAnsi="Times New Roman"/>
          <w:snapToGrid/>
          <w:szCs w:val="24"/>
          <w:lang w:val="it-IT"/>
        </w:rPr>
        <w:tab/>
      </w:r>
      <w:r w:rsidRPr="00277CB0">
        <w:rPr>
          <w:rFonts w:ascii="Times New Roman" w:hAnsi="Times New Roman"/>
          <w:snapToGrid/>
          <w:szCs w:val="24"/>
          <w:lang w:val="it-IT"/>
        </w:rPr>
        <w:t xml:space="preserve">Istituto Nazionale di Statistica – </w:t>
      </w:r>
      <w:r w:rsidR="00A91B58">
        <w:rPr>
          <w:rFonts w:ascii="Times New Roman" w:hAnsi="Times New Roman"/>
          <w:snapToGrid/>
          <w:szCs w:val="24"/>
          <w:lang w:val="it-IT"/>
        </w:rPr>
        <w:t>ISTAT</w:t>
      </w:r>
    </w:p>
    <w:p w14:paraId="2C4D0BF0" w14:textId="77777777" w:rsidR="000B38E6" w:rsidRPr="00277CB0" w:rsidRDefault="000B38E6" w:rsidP="000B38E6">
      <w:pPr>
        <w:widowControl/>
        <w:tabs>
          <w:tab w:val="left" w:pos="1008"/>
          <w:tab w:val="left" w:pos="1728"/>
          <w:tab w:val="left" w:pos="2448"/>
          <w:tab w:val="left" w:pos="3168"/>
          <w:tab w:val="left" w:pos="3888"/>
          <w:tab w:val="left" w:pos="4608"/>
          <w:tab w:val="left" w:pos="5103"/>
          <w:tab w:val="left" w:pos="5328"/>
          <w:tab w:val="left" w:pos="6048"/>
          <w:tab w:val="left" w:pos="6768"/>
        </w:tabs>
        <w:ind w:right="144"/>
        <w:jc w:val="both"/>
        <w:rPr>
          <w:rFonts w:ascii="Times New Roman" w:hAnsi="Times New Roman"/>
          <w:snapToGrid/>
          <w:szCs w:val="24"/>
          <w:lang w:val="it-IT"/>
        </w:rPr>
      </w:pPr>
      <w:r w:rsidRPr="00277CB0">
        <w:rPr>
          <w:rFonts w:ascii="Times New Roman" w:hAnsi="Times New Roman"/>
          <w:snapToGrid/>
          <w:szCs w:val="24"/>
          <w:lang w:val="it-IT"/>
        </w:rPr>
        <w:t>Codice Univoco Ufficio:</w:t>
      </w:r>
      <w:r w:rsidRPr="00277CB0">
        <w:rPr>
          <w:rFonts w:ascii="Times New Roman" w:hAnsi="Times New Roman"/>
          <w:snapToGrid/>
          <w:szCs w:val="24"/>
          <w:lang w:val="it-IT"/>
        </w:rPr>
        <w:tab/>
      </w:r>
      <w:r w:rsidR="00627F84" w:rsidRPr="00277CB0">
        <w:rPr>
          <w:rFonts w:ascii="Times New Roman" w:hAnsi="Times New Roman"/>
          <w:snapToGrid/>
          <w:szCs w:val="24"/>
          <w:lang w:val="it-IT"/>
        </w:rPr>
        <w:tab/>
      </w:r>
      <w:r w:rsidRPr="00277CB0">
        <w:rPr>
          <w:rFonts w:ascii="Times New Roman" w:hAnsi="Times New Roman"/>
          <w:snapToGrid/>
          <w:szCs w:val="24"/>
          <w:lang w:val="it-IT"/>
        </w:rPr>
        <w:t>KJBNQY</w:t>
      </w:r>
    </w:p>
    <w:p w14:paraId="22CFC47D" w14:textId="0DCA542C" w:rsidR="000B38E6" w:rsidRPr="00277CB0" w:rsidRDefault="000B38E6" w:rsidP="000B38E6">
      <w:pPr>
        <w:widowControl/>
        <w:tabs>
          <w:tab w:val="left" w:pos="1008"/>
          <w:tab w:val="left" w:pos="1728"/>
          <w:tab w:val="left" w:pos="2448"/>
          <w:tab w:val="left" w:pos="3168"/>
          <w:tab w:val="left" w:pos="3888"/>
          <w:tab w:val="left" w:pos="4608"/>
          <w:tab w:val="left" w:pos="5103"/>
          <w:tab w:val="left" w:pos="5328"/>
          <w:tab w:val="left" w:pos="6048"/>
          <w:tab w:val="left" w:pos="6768"/>
        </w:tabs>
        <w:ind w:right="144"/>
        <w:jc w:val="both"/>
        <w:rPr>
          <w:rFonts w:ascii="Times New Roman" w:hAnsi="Times New Roman"/>
          <w:snapToGrid/>
          <w:szCs w:val="24"/>
          <w:lang w:val="it-IT"/>
        </w:rPr>
      </w:pPr>
      <w:r w:rsidRPr="00277CB0">
        <w:rPr>
          <w:rFonts w:ascii="Times New Roman" w:hAnsi="Times New Roman"/>
          <w:snapToGrid/>
          <w:szCs w:val="24"/>
          <w:lang w:val="it-IT"/>
        </w:rPr>
        <w:t>Nome dell’Ufficio:</w:t>
      </w:r>
      <w:r w:rsidRPr="00277CB0">
        <w:rPr>
          <w:rFonts w:ascii="Times New Roman" w:hAnsi="Times New Roman"/>
          <w:snapToGrid/>
          <w:szCs w:val="24"/>
          <w:lang w:val="it-IT"/>
        </w:rPr>
        <w:tab/>
      </w:r>
      <w:r w:rsidR="00627F84" w:rsidRPr="00277CB0">
        <w:rPr>
          <w:rFonts w:ascii="Times New Roman" w:hAnsi="Times New Roman"/>
          <w:snapToGrid/>
          <w:szCs w:val="24"/>
          <w:lang w:val="it-IT"/>
        </w:rPr>
        <w:tab/>
      </w:r>
      <w:r w:rsidRPr="00277CB0">
        <w:rPr>
          <w:rFonts w:ascii="Times New Roman" w:hAnsi="Times New Roman"/>
          <w:snapToGrid/>
          <w:szCs w:val="24"/>
          <w:lang w:val="it-IT"/>
        </w:rPr>
        <w:t xml:space="preserve">Servizio </w:t>
      </w:r>
      <w:r w:rsidR="008E3436">
        <w:rPr>
          <w:rFonts w:ascii="Times New Roman" w:hAnsi="Times New Roman"/>
          <w:snapToGrid/>
          <w:szCs w:val="24"/>
          <w:lang w:val="it-IT"/>
        </w:rPr>
        <w:t>PBC</w:t>
      </w:r>
    </w:p>
    <w:p w14:paraId="17B1C222" w14:textId="77777777" w:rsidR="000B38E6" w:rsidRPr="00277CB0" w:rsidRDefault="000B38E6" w:rsidP="000B38E6">
      <w:pPr>
        <w:widowControl/>
        <w:tabs>
          <w:tab w:val="left" w:pos="1008"/>
          <w:tab w:val="left" w:pos="1728"/>
          <w:tab w:val="left" w:pos="2448"/>
          <w:tab w:val="left" w:pos="3168"/>
          <w:tab w:val="left" w:pos="3888"/>
          <w:tab w:val="left" w:pos="4608"/>
          <w:tab w:val="left" w:pos="5103"/>
          <w:tab w:val="left" w:pos="5328"/>
          <w:tab w:val="left" w:pos="6048"/>
          <w:tab w:val="left" w:pos="6768"/>
        </w:tabs>
        <w:ind w:right="144"/>
        <w:jc w:val="both"/>
        <w:rPr>
          <w:rFonts w:ascii="Times New Roman" w:hAnsi="Times New Roman"/>
          <w:snapToGrid/>
          <w:szCs w:val="24"/>
          <w:lang w:val="it-IT"/>
        </w:rPr>
      </w:pPr>
      <w:r w:rsidRPr="00277CB0">
        <w:rPr>
          <w:rFonts w:ascii="Times New Roman" w:hAnsi="Times New Roman"/>
          <w:snapToGrid/>
          <w:szCs w:val="24"/>
          <w:lang w:val="it-IT"/>
        </w:rPr>
        <w:t xml:space="preserve">Cod. </w:t>
      </w:r>
      <w:proofErr w:type="spellStart"/>
      <w:r w:rsidRPr="00277CB0">
        <w:rPr>
          <w:rFonts w:ascii="Times New Roman" w:hAnsi="Times New Roman"/>
          <w:snapToGrid/>
          <w:szCs w:val="24"/>
          <w:lang w:val="it-IT"/>
        </w:rPr>
        <w:t>fisc</w:t>
      </w:r>
      <w:proofErr w:type="spellEnd"/>
      <w:r w:rsidRPr="00277CB0">
        <w:rPr>
          <w:rFonts w:ascii="Times New Roman" w:hAnsi="Times New Roman"/>
          <w:snapToGrid/>
          <w:szCs w:val="24"/>
          <w:lang w:val="it-IT"/>
        </w:rPr>
        <w:t>. del servizio di F.E.:</w:t>
      </w:r>
      <w:r w:rsidRPr="00277CB0">
        <w:rPr>
          <w:rFonts w:ascii="Times New Roman" w:hAnsi="Times New Roman"/>
          <w:snapToGrid/>
          <w:szCs w:val="24"/>
          <w:lang w:val="it-IT"/>
        </w:rPr>
        <w:tab/>
        <w:t>80111810588</w:t>
      </w:r>
    </w:p>
    <w:p w14:paraId="19715A36" w14:textId="77777777" w:rsidR="000B38E6" w:rsidRPr="00277CB0" w:rsidRDefault="000B38E6" w:rsidP="000B38E6">
      <w:pPr>
        <w:widowControl/>
        <w:tabs>
          <w:tab w:val="left" w:pos="1008"/>
          <w:tab w:val="left" w:pos="1728"/>
          <w:tab w:val="left" w:pos="2448"/>
          <w:tab w:val="left" w:pos="3168"/>
          <w:tab w:val="left" w:pos="3888"/>
          <w:tab w:val="left" w:pos="4608"/>
          <w:tab w:val="left" w:pos="5103"/>
          <w:tab w:val="left" w:pos="5328"/>
          <w:tab w:val="left" w:pos="6048"/>
          <w:tab w:val="left" w:pos="6768"/>
        </w:tabs>
        <w:ind w:right="144"/>
        <w:jc w:val="both"/>
        <w:rPr>
          <w:rFonts w:ascii="Times New Roman" w:hAnsi="Times New Roman"/>
          <w:snapToGrid/>
          <w:szCs w:val="24"/>
          <w:lang w:val="it-IT"/>
        </w:rPr>
      </w:pPr>
      <w:r w:rsidRPr="00277CB0">
        <w:rPr>
          <w:rFonts w:ascii="Times New Roman" w:hAnsi="Times New Roman"/>
          <w:snapToGrid/>
          <w:szCs w:val="24"/>
          <w:lang w:val="it-IT"/>
        </w:rPr>
        <w:t xml:space="preserve">Ultima data </w:t>
      </w:r>
      <w:proofErr w:type="spellStart"/>
      <w:r w:rsidRPr="00277CB0">
        <w:rPr>
          <w:rFonts w:ascii="Times New Roman" w:hAnsi="Times New Roman"/>
          <w:snapToGrid/>
          <w:szCs w:val="24"/>
          <w:lang w:val="it-IT"/>
        </w:rPr>
        <w:t>validaz</w:t>
      </w:r>
      <w:proofErr w:type="spellEnd"/>
      <w:r w:rsidRPr="00277CB0">
        <w:rPr>
          <w:rFonts w:ascii="Times New Roman" w:hAnsi="Times New Roman"/>
          <w:snapToGrid/>
          <w:szCs w:val="24"/>
          <w:lang w:val="it-IT"/>
        </w:rPr>
        <w:t xml:space="preserve">. del </w:t>
      </w:r>
      <w:proofErr w:type="spellStart"/>
      <w:r w:rsidRPr="00277CB0">
        <w:rPr>
          <w:rFonts w:ascii="Times New Roman" w:hAnsi="Times New Roman"/>
          <w:snapToGrid/>
          <w:szCs w:val="24"/>
          <w:lang w:val="it-IT"/>
        </w:rPr>
        <w:t>c.f.</w:t>
      </w:r>
      <w:proofErr w:type="spellEnd"/>
      <w:r w:rsidRPr="00277CB0">
        <w:rPr>
          <w:rFonts w:ascii="Times New Roman" w:hAnsi="Times New Roman"/>
          <w:snapToGrid/>
          <w:szCs w:val="24"/>
          <w:lang w:val="it-IT"/>
        </w:rPr>
        <w:t>:</w:t>
      </w:r>
      <w:r w:rsidRPr="00277CB0">
        <w:rPr>
          <w:rFonts w:ascii="Times New Roman" w:hAnsi="Times New Roman"/>
          <w:snapToGrid/>
          <w:szCs w:val="24"/>
          <w:lang w:val="it-IT"/>
        </w:rPr>
        <w:tab/>
        <w:t>07/07/2014</w:t>
      </w:r>
    </w:p>
    <w:p w14:paraId="2C9E8483" w14:textId="77777777" w:rsidR="000B38E6" w:rsidRPr="00277CB0" w:rsidRDefault="000B38E6" w:rsidP="000B38E6">
      <w:pPr>
        <w:widowControl/>
        <w:tabs>
          <w:tab w:val="left" w:pos="1008"/>
          <w:tab w:val="left" w:pos="1728"/>
          <w:tab w:val="left" w:pos="2448"/>
          <w:tab w:val="left" w:pos="3168"/>
          <w:tab w:val="left" w:pos="3888"/>
          <w:tab w:val="left" w:pos="4608"/>
          <w:tab w:val="left" w:pos="5103"/>
          <w:tab w:val="left" w:pos="5328"/>
          <w:tab w:val="left" w:pos="6048"/>
          <w:tab w:val="left" w:pos="6768"/>
        </w:tabs>
        <w:ind w:right="144"/>
        <w:jc w:val="both"/>
        <w:rPr>
          <w:rFonts w:ascii="Times New Roman" w:hAnsi="Times New Roman"/>
          <w:snapToGrid/>
          <w:szCs w:val="24"/>
          <w:lang w:val="it-IT"/>
        </w:rPr>
      </w:pPr>
      <w:r w:rsidRPr="00277CB0">
        <w:rPr>
          <w:rFonts w:ascii="Times New Roman" w:hAnsi="Times New Roman"/>
          <w:snapToGrid/>
          <w:szCs w:val="24"/>
          <w:lang w:val="it-IT"/>
        </w:rPr>
        <w:t>Data di avvio del servizio:</w:t>
      </w:r>
      <w:r w:rsidRPr="00277CB0">
        <w:rPr>
          <w:rFonts w:ascii="Times New Roman" w:hAnsi="Times New Roman"/>
          <w:snapToGrid/>
          <w:szCs w:val="24"/>
          <w:lang w:val="it-IT"/>
        </w:rPr>
        <w:tab/>
        <w:t>31/03/2015</w:t>
      </w:r>
    </w:p>
    <w:p w14:paraId="584E6696" w14:textId="77777777" w:rsidR="000B38E6" w:rsidRPr="00277CB0" w:rsidRDefault="000B38E6" w:rsidP="000B38E6">
      <w:pPr>
        <w:widowControl/>
        <w:tabs>
          <w:tab w:val="left" w:pos="1008"/>
          <w:tab w:val="left" w:pos="1728"/>
          <w:tab w:val="left" w:pos="2448"/>
          <w:tab w:val="left" w:pos="3168"/>
          <w:tab w:val="left" w:pos="3888"/>
          <w:tab w:val="left" w:pos="4608"/>
          <w:tab w:val="left" w:pos="5103"/>
          <w:tab w:val="left" w:pos="5328"/>
          <w:tab w:val="left" w:pos="6048"/>
          <w:tab w:val="left" w:pos="6768"/>
        </w:tabs>
        <w:ind w:right="144"/>
        <w:jc w:val="both"/>
        <w:rPr>
          <w:rFonts w:ascii="Times New Roman" w:hAnsi="Times New Roman"/>
          <w:snapToGrid/>
          <w:szCs w:val="24"/>
          <w:lang w:val="it-IT"/>
        </w:rPr>
      </w:pPr>
      <w:r w:rsidRPr="00277CB0">
        <w:rPr>
          <w:rFonts w:ascii="Times New Roman" w:hAnsi="Times New Roman"/>
          <w:snapToGrid/>
          <w:szCs w:val="24"/>
          <w:lang w:val="it-IT"/>
        </w:rPr>
        <w:t>Regione dell’Ufficio:</w:t>
      </w:r>
      <w:r w:rsidRPr="00277CB0">
        <w:rPr>
          <w:rFonts w:ascii="Times New Roman" w:hAnsi="Times New Roman"/>
          <w:snapToGrid/>
          <w:szCs w:val="24"/>
          <w:lang w:val="it-IT"/>
        </w:rPr>
        <w:tab/>
      </w:r>
      <w:r w:rsidR="00627F84" w:rsidRPr="00277CB0">
        <w:rPr>
          <w:rFonts w:ascii="Times New Roman" w:hAnsi="Times New Roman"/>
          <w:snapToGrid/>
          <w:szCs w:val="24"/>
          <w:lang w:val="it-IT"/>
        </w:rPr>
        <w:tab/>
      </w:r>
      <w:r w:rsidRPr="00277CB0">
        <w:rPr>
          <w:rFonts w:ascii="Times New Roman" w:hAnsi="Times New Roman"/>
          <w:snapToGrid/>
          <w:szCs w:val="24"/>
          <w:lang w:val="it-IT"/>
        </w:rPr>
        <w:t>Lazio</w:t>
      </w:r>
    </w:p>
    <w:p w14:paraId="52C26FE4" w14:textId="77777777" w:rsidR="000B38E6" w:rsidRPr="00277CB0" w:rsidRDefault="000B38E6" w:rsidP="000B38E6">
      <w:pPr>
        <w:widowControl/>
        <w:tabs>
          <w:tab w:val="left" w:pos="1008"/>
          <w:tab w:val="left" w:pos="1728"/>
          <w:tab w:val="left" w:pos="2448"/>
          <w:tab w:val="left" w:pos="3168"/>
          <w:tab w:val="left" w:pos="3888"/>
          <w:tab w:val="left" w:pos="4608"/>
          <w:tab w:val="left" w:pos="5103"/>
          <w:tab w:val="left" w:pos="5328"/>
          <w:tab w:val="left" w:pos="6048"/>
          <w:tab w:val="left" w:pos="6768"/>
        </w:tabs>
        <w:ind w:right="144"/>
        <w:jc w:val="both"/>
        <w:rPr>
          <w:rFonts w:ascii="Times New Roman" w:hAnsi="Times New Roman"/>
          <w:snapToGrid/>
          <w:szCs w:val="24"/>
          <w:lang w:val="it-IT"/>
        </w:rPr>
      </w:pPr>
      <w:r w:rsidRPr="00277CB0">
        <w:rPr>
          <w:rFonts w:ascii="Times New Roman" w:hAnsi="Times New Roman"/>
          <w:snapToGrid/>
          <w:szCs w:val="24"/>
          <w:lang w:val="it-IT"/>
        </w:rPr>
        <w:t>Provincia dell’Ufficio:</w:t>
      </w:r>
      <w:r w:rsidRPr="00277CB0">
        <w:rPr>
          <w:rFonts w:ascii="Times New Roman" w:hAnsi="Times New Roman"/>
          <w:snapToGrid/>
          <w:szCs w:val="24"/>
          <w:lang w:val="it-IT"/>
        </w:rPr>
        <w:tab/>
      </w:r>
      <w:r w:rsidR="00627F84" w:rsidRPr="00277CB0">
        <w:rPr>
          <w:rFonts w:ascii="Times New Roman" w:hAnsi="Times New Roman"/>
          <w:snapToGrid/>
          <w:szCs w:val="24"/>
          <w:lang w:val="it-IT"/>
        </w:rPr>
        <w:tab/>
      </w:r>
      <w:r w:rsidRPr="00277CB0">
        <w:rPr>
          <w:rFonts w:ascii="Times New Roman" w:hAnsi="Times New Roman"/>
          <w:snapToGrid/>
          <w:szCs w:val="24"/>
          <w:lang w:val="it-IT"/>
        </w:rPr>
        <w:t>RM</w:t>
      </w:r>
    </w:p>
    <w:p w14:paraId="084B7126" w14:textId="77777777" w:rsidR="000B38E6" w:rsidRPr="00277CB0" w:rsidRDefault="000B38E6" w:rsidP="000B38E6">
      <w:pPr>
        <w:widowControl/>
        <w:tabs>
          <w:tab w:val="left" w:pos="1008"/>
          <w:tab w:val="left" w:pos="1728"/>
          <w:tab w:val="left" w:pos="2448"/>
          <w:tab w:val="left" w:pos="3168"/>
          <w:tab w:val="left" w:pos="3888"/>
          <w:tab w:val="left" w:pos="4608"/>
          <w:tab w:val="left" w:pos="5103"/>
          <w:tab w:val="left" w:pos="5328"/>
          <w:tab w:val="left" w:pos="6048"/>
          <w:tab w:val="left" w:pos="6768"/>
        </w:tabs>
        <w:ind w:right="144"/>
        <w:jc w:val="both"/>
        <w:rPr>
          <w:rFonts w:ascii="Times New Roman" w:hAnsi="Times New Roman"/>
          <w:snapToGrid/>
          <w:szCs w:val="24"/>
          <w:lang w:val="it-IT"/>
        </w:rPr>
      </w:pPr>
      <w:r w:rsidRPr="00277CB0">
        <w:rPr>
          <w:rFonts w:ascii="Times New Roman" w:hAnsi="Times New Roman"/>
          <w:snapToGrid/>
          <w:szCs w:val="24"/>
          <w:lang w:val="it-IT"/>
        </w:rPr>
        <w:t>Comune dell’Ufficio:</w:t>
      </w:r>
      <w:r w:rsidRPr="00277CB0">
        <w:rPr>
          <w:rFonts w:ascii="Times New Roman" w:hAnsi="Times New Roman"/>
          <w:snapToGrid/>
          <w:szCs w:val="24"/>
          <w:lang w:val="it-IT"/>
        </w:rPr>
        <w:tab/>
      </w:r>
      <w:r w:rsidR="00627F84" w:rsidRPr="00277CB0">
        <w:rPr>
          <w:rFonts w:ascii="Times New Roman" w:hAnsi="Times New Roman"/>
          <w:snapToGrid/>
          <w:szCs w:val="24"/>
          <w:lang w:val="it-IT"/>
        </w:rPr>
        <w:tab/>
      </w:r>
      <w:r w:rsidRPr="00277CB0">
        <w:rPr>
          <w:rFonts w:ascii="Times New Roman" w:hAnsi="Times New Roman"/>
          <w:snapToGrid/>
          <w:szCs w:val="24"/>
          <w:lang w:val="it-IT"/>
        </w:rPr>
        <w:t>Roma</w:t>
      </w:r>
    </w:p>
    <w:p w14:paraId="514060D2" w14:textId="77777777" w:rsidR="000B38E6" w:rsidRPr="00277CB0" w:rsidRDefault="000B38E6" w:rsidP="000B38E6">
      <w:pPr>
        <w:widowControl/>
        <w:tabs>
          <w:tab w:val="left" w:pos="1008"/>
          <w:tab w:val="left" w:pos="1728"/>
          <w:tab w:val="left" w:pos="2448"/>
          <w:tab w:val="left" w:pos="3168"/>
          <w:tab w:val="left" w:pos="3888"/>
          <w:tab w:val="left" w:pos="4608"/>
          <w:tab w:val="left" w:pos="5103"/>
          <w:tab w:val="left" w:pos="5328"/>
          <w:tab w:val="left" w:pos="6048"/>
          <w:tab w:val="left" w:pos="6768"/>
        </w:tabs>
        <w:ind w:right="144"/>
        <w:jc w:val="both"/>
        <w:rPr>
          <w:rFonts w:ascii="Times New Roman" w:hAnsi="Times New Roman"/>
          <w:snapToGrid/>
          <w:szCs w:val="24"/>
          <w:lang w:val="it-IT"/>
        </w:rPr>
      </w:pPr>
      <w:r w:rsidRPr="00277CB0">
        <w:rPr>
          <w:rFonts w:ascii="Times New Roman" w:hAnsi="Times New Roman"/>
          <w:snapToGrid/>
          <w:szCs w:val="24"/>
          <w:lang w:val="it-IT"/>
        </w:rPr>
        <w:t>Indirizzo dell’Ufficio:</w:t>
      </w:r>
      <w:r w:rsidRPr="00277CB0">
        <w:rPr>
          <w:rFonts w:ascii="Times New Roman" w:hAnsi="Times New Roman"/>
          <w:snapToGrid/>
          <w:szCs w:val="24"/>
          <w:lang w:val="it-IT"/>
        </w:rPr>
        <w:tab/>
      </w:r>
      <w:r w:rsidR="00627F84" w:rsidRPr="00277CB0">
        <w:rPr>
          <w:rFonts w:ascii="Times New Roman" w:hAnsi="Times New Roman"/>
          <w:snapToGrid/>
          <w:szCs w:val="24"/>
          <w:lang w:val="it-IT"/>
        </w:rPr>
        <w:tab/>
      </w:r>
      <w:r w:rsidRPr="00277CB0">
        <w:rPr>
          <w:rFonts w:ascii="Times New Roman" w:hAnsi="Times New Roman"/>
          <w:snapToGrid/>
          <w:szCs w:val="24"/>
          <w:lang w:val="it-IT"/>
        </w:rPr>
        <w:t>Via Cesare Balbo 16</w:t>
      </w:r>
    </w:p>
    <w:p w14:paraId="2DCF43F6" w14:textId="77777777" w:rsidR="000B38E6" w:rsidRPr="00277CB0" w:rsidRDefault="000B38E6" w:rsidP="000B38E6">
      <w:pPr>
        <w:widowControl/>
        <w:autoSpaceDE w:val="0"/>
        <w:autoSpaceDN w:val="0"/>
        <w:adjustRightInd w:val="0"/>
        <w:jc w:val="both"/>
        <w:rPr>
          <w:rFonts w:ascii="Times New Roman" w:hAnsi="Times New Roman"/>
          <w:snapToGrid/>
          <w:szCs w:val="24"/>
          <w:lang w:val="it-IT"/>
        </w:rPr>
      </w:pPr>
      <w:r w:rsidRPr="00277CB0">
        <w:rPr>
          <w:rFonts w:ascii="Times New Roman" w:hAnsi="Times New Roman"/>
          <w:snapToGrid/>
          <w:szCs w:val="24"/>
          <w:lang w:val="it-IT"/>
        </w:rPr>
        <w:t xml:space="preserve">Cap dell’Ufficio:   </w:t>
      </w:r>
      <w:r w:rsidRPr="00277CB0">
        <w:rPr>
          <w:rFonts w:ascii="Times New Roman" w:hAnsi="Times New Roman"/>
          <w:snapToGrid/>
          <w:szCs w:val="24"/>
          <w:lang w:val="it-IT"/>
        </w:rPr>
        <w:tab/>
        <w:t xml:space="preserve">      </w:t>
      </w:r>
      <w:r w:rsidR="00627F84" w:rsidRPr="00277CB0">
        <w:rPr>
          <w:rFonts w:ascii="Times New Roman" w:hAnsi="Times New Roman"/>
          <w:snapToGrid/>
          <w:szCs w:val="24"/>
          <w:lang w:val="it-IT"/>
        </w:rPr>
        <w:tab/>
        <w:t xml:space="preserve">     </w:t>
      </w:r>
      <w:r w:rsidRPr="00277CB0">
        <w:rPr>
          <w:rFonts w:ascii="Times New Roman" w:hAnsi="Times New Roman"/>
          <w:snapToGrid/>
          <w:szCs w:val="24"/>
          <w:lang w:val="it-IT"/>
        </w:rPr>
        <w:t>00184</w:t>
      </w:r>
    </w:p>
    <w:p w14:paraId="036F0EE2" w14:textId="77777777" w:rsidR="00627F84" w:rsidRPr="00277CB0" w:rsidRDefault="00B42812" w:rsidP="000B38E6">
      <w:pPr>
        <w:widowControl/>
        <w:autoSpaceDE w:val="0"/>
        <w:autoSpaceDN w:val="0"/>
        <w:adjustRightInd w:val="0"/>
        <w:jc w:val="both"/>
        <w:rPr>
          <w:rFonts w:ascii="Times New Roman" w:hAnsi="Times New Roman"/>
          <w:snapToGrid/>
          <w:szCs w:val="24"/>
          <w:lang w:val="it-IT"/>
        </w:rPr>
      </w:pPr>
      <w:r w:rsidRPr="00277CB0">
        <w:rPr>
          <w:rFonts w:ascii="Times New Roman" w:hAnsi="Times New Roman"/>
          <w:snapToGrid/>
          <w:szCs w:val="24"/>
          <w:lang w:val="it-IT"/>
        </w:rPr>
        <w:t>Si precisa altresì che nelle fatture dovrà essere riportata la dicitura “</w:t>
      </w:r>
      <w:r w:rsidRPr="00277CB0">
        <w:rPr>
          <w:rFonts w:ascii="Times New Roman" w:hAnsi="Times New Roman"/>
          <w:b/>
          <w:i/>
          <w:snapToGrid/>
          <w:szCs w:val="24"/>
          <w:lang w:val="it-IT"/>
        </w:rPr>
        <w:t xml:space="preserve">IVA - Split </w:t>
      </w:r>
      <w:proofErr w:type="spellStart"/>
      <w:r w:rsidRPr="00277CB0">
        <w:rPr>
          <w:rFonts w:ascii="Times New Roman" w:hAnsi="Times New Roman"/>
          <w:b/>
          <w:i/>
          <w:snapToGrid/>
          <w:szCs w:val="24"/>
          <w:lang w:val="it-IT"/>
        </w:rPr>
        <w:t>payment</w:t>
      </w:r>
      <w:proofErr w:type="spellEnd"/>
      <w:r w:rsidRPr="00277CB0">
        <w:rPr>
          <w:rFonts w:ascii="Times New Roman" w:hAnsi="Times New Roman"/>
          <w:snapToGrid/>
          <w:szCs w:val="24"/>
          <w:lang w:val="it-IT"/>
        </w:rPr>
        <w:t>”.</w:t>
      </w:r>
    </w:p>
    <w:p w14:paraId="569AB7C3" w14:textId="77777777" w:rsidR="000B38E6" w:rsidRPr="00277CB0" w:rsidRDefault="000B38E6" w:rsidP="000B38E6">
      <w:pPr>
        <w:widowControl/>
        <w:autoSpaceDE w:val="0"/>
        <w:autoSpaceDN w:val="0"/>
        <w:adjustRightInd w:val="0"/>
        <w:jc w:val="both"/>
        <w:rPr>
          <w:rFonts w:ascii="Times New Roman" w:eastAsia="Calibri" w:hAnsi="Times New Roman"/>
          <w:snapToGrid/>
          <w:szCs w:val="24"/>
          <w:lang w:val="it-IT" w:eastAsia="en-US"/>
        </w:rPr>
      </w:pPr>
      <w:r w:rsidRPr="00277CB0">
        <w:rPr>
          <w:rFonts w:ascii="Times New Roman" w:hAnsi="Times New Roman"/>
          <w:snapToGrid/>
          <w:szCs w:val="24"/>
          <w:lang w:val="it-IT"/>
        </w:rPr>
        <w:t xml:space="preserve">Ciascuna fattura elettronica emessa verso la PA dovrà necessariamente contenere altresì il codice identificativo di gara (C.I.G.) - eccezione fatta nei casi di esclusione dall'obbligo di tracciabilità dei flussi finanziari di cui alla Legge del 13 agosto 2010 n. 136. </w:t>
      </w:r>
      <w:r w:rsidR="004D069B" w:rsidRPr="00277CB0">
        <w:rPr>
          <w:rFonts w:ascii="Times New Roman" w:hAnsi="Times New Roman"/>
          <w:snapToGrid/>
          <w:szCs w:val="24"/>
          <w:lang w:val="it-IT"/>
        </w:rPr>
        <w:t xml:space="preserve"> </w:t>
      </w:r>
    </w:p>
    <w:p w14:paraId="08888E82" w14:textId="15F022D7" w:rsidR="000B38E6" w:rsidRPr="00277CB0" w:rsidRDefault="00234ADD" w:rsidP="000B38E6">
      <w:pPr>
        <w:widowControl/>
        <w:autoSpaceDE w:val="0"/>
        <w:autoSpaceDN w:val="0"/>
        <w:adjustRightInd w:val="0"/>
        <w:jc w:val="both"/>
        <w:rPr>
          <w:rFonts w:ascii="Times New Roman" w:hAnsi="Times New Roman"/>
          <w:snapToGrid/>
          <w:szCs w:val="24"/>
          <w:lang w:val="it-IT"/>
        </w:rPr>
      </w:pPr>
      <w:r w:rsidRPr="00277CB0">
        <w:rPr>
          <w:rFonts w:ascii="Times New Roman" w:hAnsi="Times New Roman"/>
          <w:snapToGrid/>
          <w:szCs w:val="24"/>
          <w:lang w:val="it-IT"/>
        </w:rPr>
        <w:t>L</w:t>
      </w:r>
      <w:r w:rsidR="000B38E6" w:rsidRPr="00277CB0">
        <w:rPr>
          <w:rFonts w:ascii="Times New Roman" w:hAnsi="Times New Roman"/>
          <w:snapToGrid/>
          <w:szCs w:val="24"/>
          <w:lang w:val="it-IT"/>
        </w:rPr>
        <w:t>a Società prende espressamente atto che la regolare intestazione e compilazione delle fatture nonché la corretta spedizione delle medesime costituiscono requisito imprescindibile per la tempestiva liquidazione da parte dell’Istituto. Pertanto, qualora le fatture non riportino i riferimenti sopra indicati, l’</w:t>
      </w:r>
      <w:r w:rsidR="00A91B58">
        <w:rPr>
          <w:rFonts w:ascii="Times New Roman" w:hAnsi="Times New Roman"/>
          <w:snapToGrid/>
          <w:szCs w:val="24"/>
          <w:lang w:val="it-IT"/>
        </w:rPr>
        <w:t>ISTAT</w:t>
      </w:r>
      <w:r w:rsidR="000B38E6" w:rsidRPr="00277CB0">
        <w:rPr>
          <w:rFonts w:ascii="Times New Roman" w:hAnsi="Times New Roman"/>
          <w:snapToGrid/>
          <w:szCs w:val="24"/>
          <w:lang w:val="it-IT"/>
        </w:rPr>
        <w:t xml:space="preserve"> non risponderà del mancato rispetto dei tempi di pagamento e nulla codesta Società potrà pretendere per tale inosservanza.</w:t>
      </w:r>
    </w:p>
    <w:p w14:paraId="79CFBC75" w14:textId="77777777" w:rsidR="000B38E6" w:rsidRPr="00277CB0" w:rsidRDefault="000B38E6" w:rsidP="000B38E6">
      <w:pPr>
        <w:widowControl/>
        <w:autoSpaceDE w:val="0"/>
        <w:autoSpaceDN w:val="0"/>
        <w:adjustRightInd w:val="0"/>
        <w:jc w:val="both"/>
        <w:rPr>
          <w:rFonts w:ascii="Times New Roman" w:eastAsia="Calibri" w:hAnsi="Times New Roman"/>
          <w:snapToGrid/>
          <w:szCs w:val="24"/>
          <w:lang w:val="it-IT" w:eastAsia="en-US"/>
        </w:rPr>
      </w:pPr>
      <w:r w:rsidRPr="00277CB0">
        <w:rPr>
          <w:rFonts w:ascii="Times New Roman" w:hAnsi="Times New Roman"/>
          <w:snapToGrid/>
          <w:szCs w:val="24"/>
          <w:lang w:val="it-IT"/>
        </w:rPr>
        <w:t xml:space="preserve">Al fine di consentire più facilmente la riconducibilità della fattura al relativo atto contrattuale, si richiede altresì di inserire su ciascuna fattura elettronica i seguenti riferimenti: </w:t>
      </w:r>
    </w:p>
    <w:p w14:paraId="317DCD4A" w14:textId="77777777" w:rsidR="000B38E6" w:rsidRPr="00277CB0" w:rsidRDefault="000B38E6" w:rsidP="00422BD0">
      <w:pPr>
        <w:widowControl/>
        <w:numPr>
          <w:ilvl w:val="0"/>
          <w:numId w:val="1"/>
        </w:numPr>
        <w:autoSpaceDE w:val="0"/>
        <w:autoSpaceDN w:val="0"/>
        <w:adjustRightInd w:val="0"/>
        <w:contextualSpacing/>
        <w:jc w:val="both"/>
        <w:rPr>
          <w:rFonts w:ascii="Times New Roman" w:eastAsia="Calibri" w:hAnsi="Times New Roman"/>
          <w:snapToGrid/>
          <w:szCs w:val="24"/>
          <w:lang w:val="it-IT" w:eastAsia="en-US"/>
        </w:rPr>
      </w:pPr>
      <w:r w:rsidRPr="00277CB0">
        <w:rPr>
          <w:rFonts w:ascii="Times New Roman" w:eastAsia="Calibri" w:hAnsi="Times New Roman"/>
          <w:snapToGrid/>
          <w:szCs w:val="24"/>
          <w:lang w:val="it-IT" w:eastAsia="en-US"/>
        </w:rPr>
        <w:t>numero</w:t>
      </w:r>
      <w:r w:rsidR="00634BE1" w:rsidRPr="00277CB0">
        <w:rPr>
          <w:rFonts w:ascii="Times New Roman" w:eastAsia="Calibri" w:hAnsi="Times New Roman"/>
          <w:snapToGrid/>
          <w:szCs w:val="24"/>
          <w:lang w:val="it-IT" w:eastAsia="en-US"/>
        </w:rPr>
        <w:t xml:space="preserve"> rep</w:t>
      </w:r>
      <w:r w:rsidRPr="00277CB0">
        <w:rPr>
          <w:rFonts w:ascii="Times New Roman" w:eastAsia="Calibri" w:hAnsi="Times New Roman"/>
          <w:snapToGrid/>
          <w:szCs w:val="24"/>
          <w:lang w:val="it-IT" w:eastAsia="en-US"/>
        </w:rPr>
        <w:t xml:space="preserve">. </w:t>
      </w:r>
      <w:r w:rsidR="00634BE1" w:rsidRPr="00277CB0">
        <w:rPr>
          <w:rFonts w:ascii="Times New Roman" w:eastAsia="Calibri" w:hAnsi="Times New Roman"/>
          <w:snapToGrid/>
          <w:szCs w:val="24"/>
          <w:lang w:val="it-IT" w:eastAsia="en-US"/>
        </w:rPr>
        <w:t xml:space="preserve">e data del </w:t>
      </w:r>
      <w:r w:rsidR="00AE7D07" w:rsidRPr="00277CB0">
        <w:rPr>
          <w:rFonts w:ascii="Times New Roman" w:eastAsia="Calibri" w:hAnsi="Times New Roman"/>
          <w:snapToGrid/>
          <w:szCs w:val="24"/>
          <w:lang w:val="it-IT" w:eastAsia="en-US"/>
        </w:rPr>
        <w:t>contratto</w:t>
      </w:r>
      <w:r w:rsidRPr="00277CB0">
        <w:rPr>
          <w:rFonts w:ascii="Times New Roman" w:eastAsia="Calibri" w:hAnsi="Times New Roman"/>
          <w:snapToGrid/>
          <w:szCs w:val="24"/>
          <w:lang w:val="it-IT" w:eastAsia="en-US"/>
        </w:rPr>
        <w:t>;</w:t>
      </w:r>
    </w:p>
    <w:p w14:paraId="2E7A3CD0" w14:textId="0E4E3FA7" w:rsidR="000B38E6" w:rsidRDefault="00AD579C" w:rsidP="00422BD0">
      <w:pPr>
        <w:widowControl/>
        <w:numPr>
          <w:ilvl w:val="0"/>
          <w:numId w:val="1"/>
        </w:numPr>
        <w:autoSpaceDE w:val="0"/>
        <w:autoSpaceDN w:val="0"/>
        <w:adjustRightInd w:val="0"/>
        <w:contextualSpacing/>
        <w:jc w:val="both"/>
        <w:rPr>
          <w:rFonts w:ascii="Times New Roman" w:eastAsia="Calibri" w:hAnsi="Times New Roman"/>
          <w:snapToGrid/>
          <w:szCs w:val="24"/>
          <w:lang w:val="it-IT" w:eastAsia="en-US"/>
        </w:rPr>
      </w:pPr>
      <w:r>
        <w:rPr>
          <w:rFonts w:ascii="Times New Roman" w:eastAsia="Calibri" w:hAnsi="Times New Roman"/>
          <w:snapToGrid/>
          <w:szCs w:val="24"/>
          <w:lang w:val="it-IT" w:eastAsia="en-US"/>
        </w:rPr>
        <w:t>Oggetto</w:t>
      </w:r>
      <w:r w:rsidR="00D55BA4">
        <w:rPr>
          <w:rFonts w:ascii="Times New Roman" w:eastAsia="Calibri" w:hAnsi="Times New Roman"/>
          <w:snapToGrid/>
          <w:szCs w:val="24"/>
          <w:lang w:val="it-IT" w:eastAsia="en-US"/>
        </w:rPr>
        <w:t>/Descrizione</w:t>
      </w:r>
      <w:r>
        <w:rPr>
          <w:rFonts w:ascii="Times New Roman" w:eastAsia="Calibri" w:hAnsi="Times New Roman"/>
          <w:snapToGrid/>
          <w:szCs w:val="24"/>
          <w:lang w:val="it-IT" w:eastAsia="en-US"/>
        </w:rPr>
        <w:t xml:space="preserve"> delle prestazioni eseguite</w:t>
      </w:r>
      <w:r w:rsidR="000B38E6" w:rsidRPr="00277CB0">
        <w:rPr>
          <w:rFonts w:ascii="Times New Roman" w:eastAsia="Calibri" w:hAnsi="Times New Roman"/>
          <w:snapToGrid/>
          <w:szCs w:val="24"/>
          <w:lang w:val="it-IT" w:eastAsia="en-US"/>
        </w:rPr>
        <w:t>;</w:t>
      </w:r>
    </w:p>
    <w:p w14:paraId="5249E627" w14:textId="1F86E370" w:rsidR="00D55BA4" w:rsidRDefault="0092156C" w:rsidP="00422BD0">
      <w:pPr>
        <w:widowControl/>
        <w:numPr>
          <w:ilvl w:val="0"/>
          <w:numId w:val="1"/>
        </w:numPr>
        <w:autoSpaceDE w:val="0"/>
        <w:autoSpaceDN w:val="0"/>
        <w:adjustRightInd w:val="0"/>
        <w:contextualSpacing/>
        <w:jc w:val="both"/>
        <w:rPr>
          <w:rFonts w:ascii="Times New Roman" w:eastAsia="Calibri" w:hAnsi="Times New Roman"/>
          <w:snapToGrid/>
          <w:szCs w:val="24"/>
          <w:lang w:val="it-IT" w:eastAsia="en-US"/>
        </w:rPr>
      </w:pPr>
      <w:r>
        <w:rPr>
          <w:rFonts w:ascii="Times New Roman" w:eastAsia="Calibri" w:hAnsi="Times New Roman"/>
          <w:snapToGrid/>
          <w:szCs w:val="24"/>
          <w:lang w:val="it-IT" w:eastAsia="en-US"/>
        </w:rPr>
        <w:t>periodo</w:t>
      </w:r>
      <w:r w:rsidR="00D55BA4">
        <w:rPr>
          <w:rFonts w:ascii="Times New Roman" w:eastAsia="Calibri" w:hAnsi="Times New Roman"/>
          <w:snapToGrid/>
          <w:szCs w:val="24"/>
          <w:lang w:val="it-IT" w:eastAsia="en-US"/>
        </w:rPr>
        <w:t xml:space="preserve"> di riferimento</w:t>
      </w:r>
      <w:r>
        <w:rPr>
          <w:rFonts w:ascii="Times New Roman" w:eastAsia="Calibri" w:hAnsi="Times New Roman"/>
          <w:snapToGrid/>
          <w:szCs w:val="24"/>
          <w:lang w:val="it-IT" w:eastAsia="en-US"/>
        </w:rPr>
        <w:t xml:space="preserve"> (per i servizi di manutenzione)</w:t>
      </w:r>
      <w:r w:rsidR="00D55BA4">
        <w:rPr>
          <w:rFonts w:ascii="Times New Roman" w:eastAsia="Calibri" w:hAnsi="Times New Roman"/>
          <w:snapToGrid/>
          <w:szCs w:val="24"/>
          <w:lang w:val="it-IT" w:eastAsia="en-US"/>
        </w:rPr>
        <w:t>;</w:t>
      </w:r>
    </w:p>
    <w:p w14:paraId="227BC710" w14:textId="3787A7F2" w:rsidR="000B38E6" w:rsidRPr="00277CB0" w:rsidRDefault="000B38E6" w:rsidP="000B38E6">
      <w:pPr>
        <w:widowControl/>
        <w:autoSpaceDE w:val="0"/>
        <w:autoSpaceDN w:val="0"/>
        <w:adjustRightInd w:val="0"/>
        <w:jc w:val="both"/>
        <w:rPr>
          <w:rFonts w:ascii="Times New Roman" w:hAnsi="Times New Roman"/>
          <w:snapToGrid/>
          <w:color w:val="000000"/>
          <w:szCs w:val="24"/>
          <w:lang w:val="it-IT"/>
        </w:rPr>
      </w:pPr>
      <w:r w:rsidRPr="00277CB0">
        <w:rPr>
          <w:rFonts w:ascii="Times New Roman" w:hAnsi="Times New Roman"/>
          <w:snapToGrid/>
          <w:color w:val="000000"/>
          <w:szCs w:val="24"/>
          <w:lang w:val="it-IT"/>
        </w:rPr>
        <w:t>La fattura potrà essere liquidata solo a fronte del rilascio del documento unico di regolarità contributiva (DURC) regolare (avente una validità di 120 gg dalla data del rilascio da parte dell’ente certificatore così come previsto dalla L. 9 agosto 2013 n. 98 di conversione, con modificazioni, del D.L. 21 giugno 2013 n. 69) da acquisire, anche per il subappaltatore (in presenza di subappalto), attestante la regolarità in ordine al versamento dei contributi previdenziali e dei contributi assicurativi obbligatori per gli infortuni sul lavoro e le malattie professionali dei dipendenti; ogni somma che a causa della mancata produzione delle certificazioni di cui sopra non v</w:t>
      </w:r>
      <w:r w:rsidR="00784D12" w:rsidRPr="00277CB0">
        <w:rPr>
          <w:rFonts w:ascii="Times New Roman" w:hAnsi="Times New Roman"/>
          <w:snapToGrid/>
          <w:color w:val="000000"/>
          <w:szCs w:val="24"/>
          <w:lang w:val="it-IT"/>
        </w:rPr>
        <w:t>enga corrisposta dall’</w:t>
      </w:r>
      <w:r w:rsidR="00A91B58">
        <w:rPr>
          <w:rFonts w:ascii="Times New Roman" w:hAnsi="Times New Roman"/>
          <w:snapToGrid/>
          <w:color w:val="000000"/>
          <w:szCs w:val="24"/>
          <w:lang w:val="it-IT"/>
        </w:rPr>
        <w:t>ISTAT</w:t>
      </w:r>
      <w:r w:rsidRPr="00277CB0">
        <w:rPr>
          <w:rFonts w:ascii="Times New Roman" w:hAnsi="Times New Roman"/>
          <w:snapToGrid/>
          <w:color w:val="000000"/>
          <w:szCs w:val="24"/>
          <w:lang w:val="it-IT"/>
        </w:rPr>
        <w:t xml:space="preserve">, non produrrà alcun interesse. </w:t>
      </w:r>
      <w:r w:rsidR="00784D12" w:rsidRPr="00277CB0">
        <w:rPr>
          <w:rFonts w:ascii="Times New Roman" w:hAnsi="Times New Roman"/>
          <w:snapToGrid/>
          <w:color w:val="000000"/>
          <w:szCs w:val="24"/>
          <w:lang w:val="it-IT"/>
        </w:rPr>
        <w:t>L’</w:t>
      </w:r>
      <w:r w:rsidR="00A91B58">
        <w:rPr>
          <w:rFonts w:ascii="Times New Roman" w:hAnsi="Times New Roman"/>
          <w:snapToGrid/>
          <w:color w:val="000000"/>
          <w:szCs w:val="24"/>
          <w:lang w:val="it-IT"/>
        </w:rPr>
        <w:t>ISTAT</w:t>
      </w:r>
      <w:r w:rsidRPr="00277CB0">
        <w:rPr>
          <w:rFonts w:ascii="Times New Roman" w:hAnsi="Times New Roman"/>
          <w:snapToGrid/>
          <w:color w:val="000000"/>
          <w:szCs w:val="24"/>
          <w:lang w:val="it-IT"/>
        </w:rPr>
        <w:t xml:space="preserve">, in ottemperanza alle disposizioni previste dall’art. 48-bis del D.P.R. 602 del 29 settembre 1973, con le modalità di cui al Decreto del Ministero dell’Economia e delle Finanze del 18 gennaio 2008 n. 40, per ogni pagamento di importo superiore ad euro </w:t>
      </w:r>
      <w:r w:rsidR="004D069B" w:rsidRPr="00277CB0">
        <w:rPr>
          <w:rFonts w:ascii="Times New Roman" w:hAnsi="Times New Roman"/>
          <w:snapToGrid/>
          <w:color w:val="000000"/>
          <w:szCs w:val="24"/>
          <w:lang w:val="it-IT"/>
        </w:rPr>
        <w:t>5</w:t>
      </w:r>
      <w:r w:rsidRPr="00277CB0">
        <w:rPr>
          <w:rFonts w:ascii="Times New Roman" w:hAnsi="Times New Roman"/>
          <w:snapToGrid/>
          <w:color w:val="000000"/>
          <w:szCs w:val="24"/>
          <w:lang w:val="it-IT"/>
        </w:rPr>
        <w:t>.000,00 (I</w:t>
      </w:r>
      <w:r w:rsidR="00AF66DC">
        <w:rPr>
          <w:rFonts w:ascii="Times New Roman" w:hAnsi="Times New Roman"/>
          <w:snapToGrid/>
          <w:color w:val="000000"/>
          <w:szCs w:val="24"/>
          <w:lang w:val="it-IT"/>
        </w:rPr>
        <w:t>.</w:t>
      </w:r>
      <w:r w:rsidRPr="00277CB0">
        <w:rPr>
          <w:rFonts w:ascii="Times New Roman" w:hAnsi="Times New Roman"/>
          <w:snapToGrid/>
          <w:color w:val="000000"/>
          <w:szCs w:val="24"/>
          <w:lang w:val="it-IT"/>
        </w:rPr>
        <w:t>V</w:t>
      </w:r>
      <w:r w:rsidR="00AF66DC">
        <w:rPr>
          <w:rFonts w:ascii="Times New Roman" w:hAnsi="Times New Roman"/>
          <w:snapToGrid/>
          <w:color w:val="000000"/>
          <w:szCs w:val="24"/>
          <w:lang w:val="it-IT"/>
        </w:rPr>
        <w:t>.</w:t>
      </w:r>
      <w:r w:rsidRPr="00277CB0">
        <w:rPr>
          <w:rFonts w:ascii="Times New Roman" w:hAnsi="Times New Roman"/>
          <w:snapToGrid/>
          <w:color w:val="000000"/>
          <w:szCs w:val="24"/>
          <w:lang w:val="it-IT"/>
        </w:rPr>
        <w:t>A</w:t>
      </w:r>
      <w:r w:rsidR="00AF66DC">
        <w:rPr>
          <w:rFonts w:ascii="Times New Roman" w:hAnsi="Times New Roman"/>
          <w:snapToGrid/>
          <w:color w:val="000000"/>
          <w:szCs w:val="24"/>
          <w:lang w:val="it-IT"/>
        </w:rPr>
        <w:t>.</w:t>
      </w:r>
      <w:r w:rsidRPr="00277CB0">
        <w:rPr>
          <w:rFonts w:ascii="Times New Roman" w:hAnsi="Times New Roman"/>
          <w:snapToGrid/>
          <w:color w:val="000000"/>
          <w:szCs w:val="24"/>
          <w:lang w:val="it-IT"/>
        </w:rPr>
        <w:t xml:space="preserve"> inclusa), procederà a verificare altresì se il beneficiario è inadempiente all’obbligo di versamento derivante dalla notifica di una o più cartelle di pagamento per un ammontare complessivo pari almeno a tale importo. Nel caso in cui </w:t>
      </w:r>
      <w:r w:rsidR="0057573B" w:rsidRPr="00277CB0">
        <w:rPr>
          <w:rFonts w:ascii="Times New Roman" w:hAnsi="Times New Roman"/>
          <w:snapToGrid/>
          <w:color w:val="000000"/>
          <w:szCs w:val="24"/>
          <w:lang w:val="it-IT"/>
        </w:rPr>
        <w:t xml:space="preserve">l’Agenzia delle Entrate Riscossione </w:t>
      </w:r>
      <w:r w:rsidRPr="00277CB0">
        <w:rPr>
          <w:rFonts w:ascii="Times New Roman" w:hAnsi="Times New Roman"/>
          <w:snapToGrid/>
          <w:color w:val="000000"/>
          <w:szCs w:val="24"/>
          <w:lang w:val="it-IT"/>
        </w:rPr>
        <w:t>comunichi che risulta un inadempimento a carico del beneficiario, l’</w:t>
      </w:r>
      <w:r w:rsidR="00A91B58">
        <w:rPr>
          <w:rFonts w:ascii="Times New Roman" w:hAnsi="Times New Roman"/>
          <w:snapToGrid/>
          <w:color w:val="000000"/>
          <w:szCs w:val="24"/>
          <w:lang w:val="it-IT"/>
        </w:rPr>
        <w:t>ISTAT</w:t>
      </w:r>
      <w:r w:rsidRPr="00277CB0">
        <w:rPr>
          <w:rFonts w:ascii="Times New Roman" w:hAnsi="Times New Roman"/>
          <w:snapToGrid/>
          <w:color w:val="000000"/>
          <w:szCs w:val="24"/>
          <w:lang w:val="it-IT"/>
        </w:rPr>
        <w:t xml:space="preserve"> applicherà quanto disposto dall’art. 3 del Decreto di attuazione di cui sopra. </w:t>
      </w:r>
    </w:p>
    <w:p w14:paraId="01907FF1" w14:textId="77777777" w:rsidR="000B38E6" w:rsidRPr="00277CB0" w:rsidRDefault="000B38E6" w:rsidP="000B38E6">
      <w:pPr>
        <w:widowControl/>
        <w:autoSpaceDE w:val="0"/>
        <w:autoSpaceDN w:val="0"/>
        <w:adjustRightInd w:val="0"/>
        <w:jc w:val="both"/>
        <w:rPr>
          <w:rFonts w:ascii="Times New Roman" w:hAnsi="Times New Roman"/>
          <w:snapToGrid/>
          <w:color w:val="000000"/>
          <w:szCs w:val="24"/>
          <w:lang w:val="it-IT"/>
        </w:rPr>
      </w:pPr>
      <w:r w:rsidRPr="00277CB0">
        <w:rPr>
          <w:rFonts w:ascii="Times New Roman" w:hAnsi="Times New Roman"/>
          <w:snapToGrid/>
          <w:color w:val="000000"/>
          <w:szCs w:val="24"/>
          <w:lang w:val="it-IT"/>
        </w:rPr>
        <w:t xml:space="preserve">Nessun interesse sarà dovuto per le somme che non verranno corrisposte ai sensi di quanto sopra stabilito. </w:t>
      </w:r>
    </w:p>
    <w:p w14:paraId="1F88ECD6" w14:textId="090EB490" w:rsidR="000B38E6" w:rsidRPr="00277CB0" w:rsidRDefault="00784D12" w:rsidP="000B38E6">
      <w:pPr>
        <w:widowControl/>
        <w:autoSpaceDE w:val="0"/>
        <w:autoSpaceDN w:val="0"/>
        <w:adjustRightInd w:val="0"/>
        <w:jc w:val="both"/>
        <w:rPr>
          <w:rFonts w:ascii="Times New Roman" w:hAnsi="Times New Roman"/>
          <w:snapToGrid/>
          <w:color w:val="000000"/>
          <w:szCs w:val="24"/>
          <w:u w:val="single"/>
          <w:lang w:val="it-IT"/>
        </w:rPr>
      </w:pPr>
      <w:r w:rsidRPr="00277CB0">
        <w:rPr>
          <w:rFonts w:ascii="Times New Roman" w:hAnsi="Times New Roman"/>
          <w:snapToGrid/>
          <w:color w:val="000000"/>
          <w:szCs w:val="24"/>
          <w:u w:val="single"/>
          <w:lang w:val="it-IT"/>
        </w:rPr>
        <w:t>L</w:t>
      </w:r>
      <w:r w:rsidR="000B38E6" w:rsidRPr="00277CB0">
        <w:rPr>
          <w:rFonts w:ascii="Times New Roman" w:hAnsi="Times New Roman"/>
          <w:snapToGrid/>
          <w:color w:val="000000"/>
          <w:szCs w:val="24"/>
          <w:u w:val="single"/>
          <w:lang w:val="it-IT"/>
        </w:rPr>
        <w:t>a Società potrà emettere la/e fattura/e relativa/e al/i corrispettivo/i contrattuale/i, a pena di irricevibilità della/e stessa/e, solo ed esclusivamente a seguito del completamento delle verifiche ed approvazioni di competenza dell’</w:t>
      </w:r>
      <w:r w:rsidR="00A91B58">
        <w:rPr>
          <w:rFonts w:ascii="Times New Roman" w:hAnsi="Times New Roman"/>
          <w:snapToGrid/>
          <w:color w:val="000000"/>
          <w:szCs w:val="24"/>
          <w:u w:val="single"/>
          <w:lang w:val="it-IT"/>
        </w:rPr>
        <w:t>ISTAT</w:t>
      </w:r>
      <w:r w:rsidR="000B38E6" w:rsidRPr="00277CB0">
        <w:rPr>
          <w:rFonts w:ascii="Times New Roman" w:hAnsi="Times New Roman"/>
          <w:snapToGrid/>
          <w:color w:val="000000"/>
          <w:szCs w:val="24"/>
          <w:u w:val="single"/>
          <w:lang w:val="it-IT"/>
        </w:rPr>
        <w:t xml:space="preserve"> di cui all’art. </w:t>
      </w:r>
      <w:r w:rsidR="00627F84" w:rsidRPr="00277CB0">
        <w:rPr>
          <w:rFonts w:ascii="Times New Roman" w:hAnsi="Times New Roman"/>
          <w:snapToGrid/>
          <w:color w:val="000000"/>
          <w:szCs w:val="24"/>
          <w:u w:val="single"/>
          <w:lang w:val="it-IT"/>
        </w:rPr>
        <w:t>10</w:t>
      </w:r>
      <w:r w:rsidR="000B38E6" w:rsidRPr="00277CB0">
        <w:rPr>
          <w:rFonts w:ascii="Times New Roman" w:hAnsi="Times New Roman"/>
          <w:snapToGrid/>
          <w:color w:val="000000"/>
          <w:szCs w:val="24"/>
          <w:u w:val="single"/>
          <w:lang w:val="it-IT"/>
        </w:rPr>
        <w:t xml:space="preserve"> del presente</w:t>
      </w:r>
      <w:r w:rsidRPr="00277CB0">
        <w:rPr>
          <w:rFonts w:ascii="Times New Roman" w:hAnsi="Times New Roman"/>
          <w:snapToGrid/>
          <w:color w:val="000000"/>
          <w:szCs w:val="24"/>
          <w:u w:val="single"/>
          <w:lang w:val="it-IT"/>
        </w:rPr>
        <w:t xml:space="preserve"> </w:t>
      </w:r>
      <w:r w:rsidR="00931AEC">
        <w:rPr>
          <w:rFonts w:ascii="Times New Roman" w:hAnsi="Times New Roman"/>
          <w:snapToGrid/>
          <w:color w:val="000000"/>
          <w:szCs w:val="24"/>
          <w:u w:val="single"/>
          <w:lang w:val="it-IT"/>
        </w:rPr>
        <w:t>c</w:t>
      </w:r>
      <w:r w:rsidR="00AE7D07" w:rsidRPr="00277CB0">
        <w:rPr>
          <w:rFonts w:ascii="Times New Roman" w:hAnsi="Times New Roman"/>
          <w:snapToGrid/>
          <w:color w:val="000000"/>
          <w:szCs w:val="24"/>
          <w:u w:val="single"/>
          <w:lang w:val="it-IT"/>
        </w:rPr>
        <w:t>ontratto</w:t>
      </w:r>
      <w:r w:rsidR="00634BE1" w:rsidRPr="00277CB0">
        <w:rPr>
          <w:rFonts w:ascii="Times New Roman" w:hAnsi="Times New Roman"/>
          <w:snapToGrid/>
          <w:color w:val="000000"/>
          <w:szCs w:val="24"/>
          <w:u w:val="single"/>
          <w:lang w:val="it-IT"/>
        </w:rPr>
        <w:t>. Qualora l</w:t>
      </w:r>
      <w:r w:rsidR="000B38E6" w:rsidRPr="00277CB0">
        <w:rPr>
          <w:rFonts w:ascii="Times New Roman" w:hAnsi="Times New Roman"/>
          <w:snapToGrid/>
          <w:color w:val="000000"/>
          <w:szCs w:val="24"/>
          <w:u w:val="single"/>
          <w:lang w:val="it-IT"/>
        </w:rPr>
        <w:t>a Società abbia emesso la/e fattura/e precedentemente al rilascio del certificato di regolare esecuzione delle prestazioni, essa/e verrà/anno considerata/e sospesa/e senza che decorra alcun termine dalla s</w:t>
      </w:r>
      <w:r w:rsidRPr="00277CB0">
        <w:rPr>
          <w:rFonts w:ascii="Times New Roman" w:hAnsi="Times New Roman"/>
          <w:snapToGrid/>
          <w:color w:val="000000"/>
          <w:szCs w:val="24"/>
          <w:u w:val="single"/>
          <w:lang w:val="it-IT"/>
        </w:rPr>
        <w:t>ua ricezione da parte dell’</w:t>
      </w:r>
      <w:r w:rsidR="00A91B58">
        <w:rPr>
          <w:rFonts w:ascii="Times New Roman" w:hAnsi="Times New Roman"/>
          <w:snapToGrid/>
          <w:color w:val="000000"/>
          <w:szCs w:val="24"/>
          <w:u w:val="single"/>
          <w:lang w:val="it-IT"/>
        </w:rPr>
        <w:t>ISTAT</w:t>
      </w:r>
      <w:r w:rsidR="000B38E6" w:rsidRPr="00277CB0">
        <w:rPr>
          <w:rFonts w:ascii="Times New Roman" w:hAnsi="Times New Roman"/>
          <w:snapToGrid/>
          <w:color w:val="000000"/>
          <w:szCs w:val="24"/>
          <w:u w:val="single"/>
          <w:lang w:val="it-IT"/>
        </w:rPr>
        <w:t>.</w:t>
      </w:r>
    </w:p>
    <w:p w14:paraId="62F28EA1" w14:textId="77777777" w:rsidR="000B38E6" w:rsidRPr="00277CB0" w:rsidRDefault="000B38E6" w:rsidP="000B38E6">
      <w:pPr>
        <w:widowControl/>
        <w:autoSpaceDE w:val="0"/>
        <w:autoSpaceDN w:val="0"/>
        <w:adjustRightInd w:val="0"/>
        <w:jc w:val="both"/>
        <w:rPr>
          <w:rFonts w:ascii="Times New Roman" w:hAnsi="Times New Roman"/>
          <w:snapToGrid/>
          <w:color w:val="000000"/>
          <w:szCs w:val="24"/>
          <w:u w:val="single"/>
          <w:lang w:val="it-IT"/>
        </w:rPr>
      </w:pPr>
      <w:r w:rsidRPr="00277CB0">
        <w:rPr>
          <w:rFonts w:ascii="Times New Roman" w:hAnsi="Times New Roman"/>
          <w:snapToGrid/>
          <w:color w:val="000000"/>
          <w:szCs w:val="24"/>
          <w:lang w:val="it-IT"/>
        </w:rPr>
        <w:t>Successivamente alla ricezione si potrà dare avvio alla fase di verifica di cui all’art</w:t>
      </w:r>
      <w:r w:rsidR="008F5252" w:rsidRPr="00277CB0">
        <w:rPr>
          <w:rFonts w:ascii="Times New Roman" w:hAnsi="Times New Roman"/>
          <w:snapToGrid/>
          <w:szCs w:val="24"/>
          <w:lang w:val="it-IT"/>
        </w:rPr>
        <w:t>.10</w:t>
      </w:r>
      <w:r w:rsidR="008F5252" w:rsidRPr="00277CB0">
        <w:rPr>
          <w:rFonts w:ascii="Times New Roman" w:hAnsi="Times New Roman"/>
          <w:snapToGrid/>
          <w:color w:val="000000"/>
          <w:szCs w:val="24"/>
          <w:lang w:val="it-IT"/>
        </w:rPr>
        <w:t xml:space="preserve"> </w:t>
      </w:r>
      <w:r w:rsidR="00784D12" w:rsidRPr="00277CB0">
        <w:rPr>
          <w:rFonts w:ascii="Times New Roman" w:hAnsi="Times New Roman"/>
          <w:snapToGrid/>
          <w:color w:val="000000"/>
          <w:szCs w:val="24"/>
          <w:lang w:val="it-IT"/>
        </w:rPr>
        <w:t xml:space="preserve">del presente </w:t>
      </w:r>
      <w:r w:rsidR="00931AEC">
        <w:rPr>
          <w:rFonts w:ascii="Times New Roman" w:hAnsi="Times New Roman"/>
          <w:snapToGrid/>
          <w:color w:val="000000"/>
          <w:szCs w:val="24"/>
          <w:lang w:val="it-IT"/>
        </w:rPr>
        <w:t>c</w:t>
      </w:r>
      <w:r w:rsidR="00AE7D07" w:rsidRPr="00277CB0">
        <w:rPr>
          <w:rFonts w:ascii="Times New Roman" w:hAnsi="Times New Roman"/>
          <w:snapToGrid/>
          <w:color w:val="000000"/>
          <w:szCs w:val="24"/>
          <w:lang w:val="it-IT"/>
        </w:rPr>
        <w:t>ontratto</w:t>
      </w:r>
      <w:r w:rsidRPr="00277CB0">
        <w:rPr>
          <w:rFonts w:ascii="Times New Roman" w:hAnsi="Times New Roman"/>
          <w:snapToGrid/>
          <w:color w:val="000000"/>
          <w:szCs w:val="24"/>
          <w:lang w:val="it-IT"/>
        </w:rPr>
        <w:t>.</w:t>
      </w:r>
    </w:p>
    <w:p w14:paraId="0E56A75F" w14:textId="55972402" w:rsidR="000B38E6" w:rsidRPr="00277CB0" w:rsidRDefault="000B38E6" w:rsidP="000B38E6">
      <w:pPr>
        <w:widowControl/>
        <w:autoSpaceDE w:val="0"/>
        <w:autoSpaceDN w:val="0"/>
        <w:adjustRightInd w:val="0"/>
        <w:jc w:val="both"/>
        <w:rPr>
          <w:rFonts w:ascii="Times New Roman" w:hAnsi="Times New Roman"/>
          <w:snapToGrid/>
          <w:color w:val="000000"/>
          <w:szCs w:val="24"/>
          <w:lang w:val="it-IT"/>
        </w:rPr>
      </w:pPr>
      <w:r w:rsidRPr="00277CB0">
        <w:rPr>
          <w:rFonts w:ascii="Times New Roman" w:hAnsi="Times New Roman"/>
          <w:snapToGrid/>
          <w:color w:val="000000"/>
          <w:szCs w:val="24"/>
          <w:lang w:val="it-IT"/>
        </w:rPr>
        <w:t>Il pagamento del/i corrispettivo/i sarà effettuato entro 30 (trenta) giorni decorrenti dalla data di trasmissio</w:t>
      </w:r>
      <w:r w:rsidR="00784D12" w:rsidRPr="00277CB0">
        <w:rPr>
          <w:rFonts w:ascii="Times New Roman" w:hAnsi="Times New Roman"/>
          <w:snapToGrid/>
          <w:color w:val="000000"/>
          <w:szCs w:val="24"/>
          <w:lang w:val="it-IT"/>
        </w:rPr>
        <w:t>ne certificata all’</w:t>
      </w:r>
      <w:r w:rsidR="00A91B58">
        <w:rPr>
          <w:rFonts w:ascii="Times New Roman" w:hAnsi="Times New Roman"/>
          <w:snapToGrid/>
          <w:color w:val="000000"/>
          <w:szCs w:val="24"/>
          <w:lang w:val="it-IT"/>
        </w:rPr>
        <w:t>ISTAT</w:t>
      </w:r>
      <w:r w:rsidRPr="00277CB0">
        <w:rPr>
          <w:rFonts w:ascii="Times New Roman" w:hAnsi="Times New Roman"/>
          <w:snapToGrid/>
          <w:color w:val="000000"/>
          <w:szCs w:val="24"/>
          <w:lang w:val="it-IT"/>
        </w:rPr>
        <w:t>, da parte del Sistema di Interscambio (</w:t>
      </w:r>
      <w:proofErr w:type="spellStart"/>
      <w:r w:rsidRPr="00277CB0">
        <w:rPr>
          <w:rFonts w:ascii="Times New Roman" w:hAnsi="Times New Roman"/>
          <w:snapToGrid/>
          <w:color w:val="000000"/>
          <w:szCs w:val="24"/>
          <w:lang w:val="it-IT"/>
        </w:rPr>
        <w:t>SdI</w:t>
      </w:r>
      <w:proofErr w:type="spellEnd"/>
      <w:r w:rsidRPr="00277CB0">
        <w:rPr>
          <w:rFonts w:ascii="Times New Roman" w:hAnsi="Times New Roman"/>
          <w:snapToGrid/>
          <w:color w:val="000000"/>
          <w:szCs w:val="24"/>
          <w:lang w:val="it-IT"/>
        </w:rPr>
        <w:t>) gestito d</w:t>
      </w:r>
      <w:r w:rsidR="00784D12" w:rsidRPr="00277CB0">
        <w:rPr>
          <w:rFonts w:ascii="Times New Roman" w:hAnsi="Times New Roman"/>
          <w:snapToGrid/>
          <w:color w:val="000000"/>
          <w:szCs w:val="24"/>
          <w:lang w:val="it-IT"/>
        </w:rPr>
        <w:t>all’Agenzia delle Entrate, delle fatture elettroniche, emesse</w:t>
      </w:r>
      <w:r w:rsidRPr="00277CB0">
        <w:rPr>
          <w:rFonts w:ascii="Times New Roman" w:hAnsi="Times New Roman"/>
          <w:snapToGrid/>
          <w:color w:val="000000"/>
          <w:szCs w:val="24"/>
          <w:lang w:val="it-IT"/>
        </w:rPr>
        <w:t xml:space="preserve"> nei tempi dovuti e, in ogni caso, </w:t>
      </w:r>
      <w:r w:rsidR="00CE3366">
        <w:rPr>
          <w:rFonts w:ascii="Times New Roman" w:hAnsi="Times New Roman"/>
          <w:snapToGrid/>
          <w:color w:val="000000"/>
          <w:szCs w:val="24"/>
          <w:u w:val="single"/>
          <w:lang w:val="it-IT"/>
        </w:rPr>
        <w:t>previo collaudo e</w:t>
      </w:r>
      <w:r w:rsidRPr="00277CB0">
        <w:rPr>
          <w:rFonts w:ascii="Times New Roman" w:hAnsi="Times New Roman"/>
          <w:snapToGrid/>
          <w:color w:val="000000"/>
          <w:szCs w:val="24"/>
          <w:u w:val="single"/>
          <w:lang w:val="it-IT"/>
        </w:rPr>
        <w:t xml:space="preserve"> verifica di conformità</w:t>
      </w:r>
      <w:r w:rsidRPr="00277CB0">
        <w:rPr>
          <w:rFonts w:ascii="Times New Roman" w:hAnsi="Times New Roman"/>
          <w:snapToGrid/>
          <w:color w:val="000000"/>
          <w:szCs w:val="24"/>
          <w:lang w:val="it-IT"/>
        </w:rPr>
        <w:t xml:space="preserve"> delle prestazioni contrattuali.</w:t>
      </w:r>
    </w:p>
    <w:p w14:paraId="2D5FA075" w14:textId="20216819" w:rsidR="000B38E6" w:rsidRPr="00277CB0" w:rsidRDefault="000B38E6" w:rsidP="000B38E6">
      <w:pPr>
        <w:widowControl/>
        <w:autoSpaceDE w:val="0"/>
        <w:autoSpaceDN w:val="0"/>
        <w:adjustRightInd w:val="0"/>
        <w:jc w:val="both"/>
        <w:rPr>
          <w:rFonts w:ascii="Times New Roman" w:hAnsi="Times New Roman"/>
          <w:snapToGrid/>
          <w:color w:val="000000"/>
          <w:szCs w:val="24"/>
          <w:lang w:val="it-IT"/>
        </w:rPr>
      </w:pPr>
      <w:r w:rsidRPr="00277CB0">
        <w:rPr>
          <w:rFonts w:ascii="Times New Roman" w:hAnsi="Times New Roman"/>
          <w:snapToGrid/>
          <w:color w:val="000000"/>
          <w:szCs w:val="24"/>
          <w:lang w:val="it-IT"/>
        </w:rPr>
        <w:t xml:space="preserve">Qualora siano decorsi 30 </w:t>
      </w:r>
      <w:r w:rsidR="00784D12" w:rsidRPr="00277CB0">
        <w:rPr>
          <w:rFonts w:ascii="Times New Roman" w:hAnsi="Times New Roman"/>
          <w:snapToGrid/>
          <w:color w:val="000000"/>
          <w:szCs w:val="24"/>
          <w:lang w:val="it-IT"/>
        </w:rPr>
        <w:t xml:space="preserve">(trenta) </w:t>
      </w:r>
      <w:r w:rsidRPr="00277CB0">
        <w:rPr>
          <w:rFonts w:ascii="Times New Roman" w:hAnsi="Times New Roman"/>
          <w:snapToGrid/>
          <w:color w:val="000000"/>
          <w:szCs w:val="24"/>
          <w:lang w:val="it-IT"/>
        </w:rPr>
        <w:t>giorni senza che si sia dato luogo al pagamento, il Sistema di Interscambio (</w:t>
      </w:r>
      <w:proofErr w:type="spellStart"/>
      <w:r w:rsidRPr="00277CB0">
        <w:rPr>
          <w:rFonts w:ascii="Times New Roman" w:hAnsi="Times New Roman"/>
          <w:snapToGrid/>
          <w:color w:val="000000"/>
          <w:szCs w:val="24"/>
          <w:lang w:val="it-IT"/>
        </w:rPr>
        <w:t>SdI</w:t>
      </w:r>
      <w:proofErr w:type="spellEnd"/>
      <w:r w:rsidRPr="00277CB0">
        <w:rPr>
          <w:rFonts w:ascii="Times New Roman" w:hAnsi="Times New Roman"/>
          <w:snapToGrid/>
          <w:color w:val="000000"/>
          <w:szCs w:val="24"/>
          <w:lang w:val="it-IT"/>
        </w:rPr>
        <w:t>) adde</w:t>
      </w:r>
      <w:r w:rsidR="00784D12" w:rsidRPr="00277CB0">
        <w:rPr>
          <w:rFonts w:ascii="Times New Roman" w:hAnsi="Times New Roman"/>
          <w:snapToGrid/>
          <w:color w:val="000000"/>
          <w:szCs w:val="24"/>
          <w:lang w:val="it-IT"/>
        </w:rPr>
        <w:t>biterà automaticamente all’</w:t>
      </w:r>
      <w:r w:rsidR="00A91B58">
        <w:rPr>
          <w:rFonts w:ascii="Times New Roman" w:hAnsi="Times New Roman"/>
          <w:snapToGrid/>
          <w:color w:val="000000"/>
          <w:szCs w:val="24"/>
          <w:lang w:val="it-IT"/>
        </w:rPr>
        <w:t>ISTAT</w:t>
      </w:r>
      <w:r w:rsidRPr="00277CB0">
        <w:rPr>
          <w:rFonts w:ascii="Times New Roman" w:hAnsi="Times New Roman"/>
          <w:snapToGrid/>
          <w:color w:val="000000"/>
          <w:szCs w:val="24"/>
          <w:lang w:val="it-IT"/>
        </w:rPr>
        <w:t xml:space="preserve"> gli interessi di mora per ciascun giorno in più di ritardo, salvo che l’Istituto dimostri che il ritardo nel pagamento è derivato da causa a lui non imputabile.</w:t>
      </w:r>
    </w:p>
    <w:p w14:paraId="489B8424" w14:textId="5B4D42BF" w:rsidR="00BA0DD4" w:rsidRPr="00277CB0" w:rsidRDefault="000B38E6" w:rsidP="000B38E6">
      <w:pPr>
        <w:widowControl/>
        <w:autoSpaceDE w:val="0"/>
        <w:autoSpaceDN w:val="0"/>
        <w:adjustRightInd w:val="0"/>
        <w:jc w:val="both"/>
        <w:rPr>
          <w:rFonts w:ascii="Times New Roman" w:hAnsi="Times New Roman"/>
          <w:snapToGrid/>
          <w:szCs w:val="24"/>
          <w:lang w:val="it-IT"/>
        </w:rPr>
      </w:pPr>
      <w:r w:rsidRPr="00277CB0">
        <w:rPr>
          <w:rFonts w:ascii="Times New Roman" w:hAnsi="Times New Roman"/>
          <w:snapToGrid/>
          <w:szCs w:val="24"/>
          <w:lang w:val="it-IT"/>
        </w:rPr>
        <w:t>Ai sensi di quanto previsto dall’art. 3 del D.</w:t>
      </w:r>
      <w:r w:rsidR="00834CB6" w:rsidRPr="00277CB0">
        <w:rPr>
          <w:rFonts w:ascii="Times New Roman" w:hAnsi="Times New Roman"/>
          <w:snapToGrid/>
          <w:szCs w:val="24"/>
          <w:lang w:val="it-IT"/>
        </w:rPr>
        <w:t xml:space="preserve"> </w:t>
      </w:r>
      <w:proofErr w:type="spellStart"/>
      <w:r w:rsidRPr="00277CB0">
        <w:rPr>
          <w:rFonts w:ascii="Times New Roman" w:hAnsi="Times New Roman"/>
          <w:snapToGrid/>
          <w:szCs w:val="24"/>
          <w:lang w:val="it-IT"/>
        </w:rPr>
        <w:t>Lgs</w:t>
      </w:r>
      <w:proofErr w:type="spellEnd"/>
      <w:r w:rsidRPr="00277CB0">
        <w:rPr>
          <w:rFonts w:ascii="Times New Roman" w:hAnsi="Times New Roman"/>
          <w:snapToGrid/>
          <w:szCs w:val="24"/>
          <w:lang w:val="it-IT"/>
        </w:rPr>
        <w:t xml:space="preserve">. 9 ottobre 2002, n. 231 e successive modifiche introdotte dalla Legge del 9 novembre 2012, n. 192, non saranno </w:t>
      </w:r>
      <w:r w:rsidR="00784D12" w:rsidRPr="00277CB0">
        <w:rPr>
          <w:rFonts w:ascii="Times New Roman" w:hAnsi="Times New Roman"/>
          <w:snapToGrid/>
          <w:szCs w:val="24"/>
          <w:lang w:val="it-IT"/>
        </w:rPr>
        <w:t>considerati imputabili all’</w:t>
      </w:r>
      <w:r w:rsidR="00A91B58">
        <w:rPr>
          <w:rFonts w:ascii="Times New Roman" w:hAnsi="Times New Roman"/>
          <w:snapToGrid/>
          <w:szCs w:val="24"/>
          <w:lang w:val="it-IT"/>
        </w:rPr>
        <w:t>ISTAT</w:t>
      </w:r>
      <w:r w:rsidRPr="00277CB0">
        <w:rPr>
          <w:rFonts w:ascii="Times New Roman" w:hAnsi="Times New Roman"/>
          <w:snapToGrid/>
          <w:szCs w:val="24"/>
          <w:lang w:val="it-IT"/>
        </w:rPr>
        <w:t xml:space="preserve"> e non consentiranno alla Società di avanzare pretese per il pagamento di eventuali interessi di mora: </w:t>
      </w:r>
    </w:p>
    <w:p w14:paraId="1129388A" w14:textId="7A8B576D" w:rsidR="00BA0DD4" w:rsidRPr="00277CB0" w:rsidRDefault="000B38E6" w:rsidP="000B38E6">
      <w:pPr>
        <w:widowControl/>
        <w:autoSpaceDE w:val="0"/>
        <w:autoSpaceDN w:val="0"/>
        <w:adjustRightInd w:val="0"/>
        <w:jc w:val="both"/>
        <w:rPr>
          <w:rFonts w:ascii="Times New Roman" w:hAnsi="Times New Roman"/>
          <w:snapToGrid/>
          <w:szCs w:val="24"/>
          <w:lang w:val="it-IT"/>
        </w:rPr>
      </w:pPr>
      <w:r w:rsidRPr="00277CB0">
        <w:rPr>
          <w:rFonts w:ascii="Times New Roman" w:hAnsi="Times New Roman"/>
          <w:snapToGrid/>
          <w:szCs w:val="24"/>
          <w:lang w:val="it-IT"/>
        </w:rPr>
        <w:t>a) la mancata e/o la ritardata emissione e/o la non conformità del servizio e/o l’inadeguatezza di note di credito, ch</w:t>
      </w:r>
      <w:r w:rsidR="00784D12" w:rsidRPr="00277CB0">
        <w:rPr>
          <w:rFonts w:ascii="Times New Roman" w:hAnsi="Times New Roman"/>
          <w:snapToGrid/>
          <w:szCs w:val="24"/>
          <w:lang w:val="it-IT"/>
        </w:rPr>
        <w:t>e non abbia consentito all’</w:t>
      </w:r>
      <w:r w:rsidR="00A91B58">
        <w:rPr>
          <w:rFonts w:ascii="Times New Roman" w:hAnsi="Times New Roman"/>
          <w:snapToGrid/>
          <w:szCs w:val="24"/>
          <w:lang w:val="it-IT"/>
        </w:rPr>
        <w:t>ISTAT</w:t>
      </w:r>
      <w:r w:rsidRPr="00277CB0">
        <w:rPr>
          <w:rFonts w:ascii="Times New Roman" w:hAnsi="Times New Roman"/>
          <w:snapToGrid/>
          <w:szCs w:val="24"/>
          <w:lang w:val="it-IT"/>
        </w:rPr>
        <w:t xml:space="preserve"> di procedere al pagamento dei corrispettivi; b) il ritardo e/o la mancanza e/o la non conformità e/o l’inadeguatezza della documentazione, delle rendicontazioni e degli altri adempimenti cui è tenuta la Società ai sensi del presente </w:t>
      </w:r>
      <w:r w:rsidR="00931AEC">
        <w:rPr>
          <w:rFonts w:ascii="Times New Roman" w:hAnsi="Times New Roman"/>
          <w:snapToGrid/>
          <w:szCs w:val="24"/>
          <w:lang w:val="it-IT"/>
        </w:rPr>
        <w:t>c</w:t>
      </w:r>
      <w:r w:rsidR="00AE7D07" w:rsidRPr="00277CB0">
        <w:rPr>
          <w:rFonts w:ascii="Times New Roman" w:hAnsi="Times New Roman"/>
          <w:snapToGrid/>
          <w:szCs w:val="24"/>
          <w:lang w:val="it-IT"/>
        </w:rPr>
        <w:t>ontratto</w:t>
      </w:r>
      <w:r w:rsidR="00634BE1" w:rsidRPr="00277CB0">
        <w:rPr>
          <w:rFonts w:ascii="Times New Roman" w:hAnsi="Times New Roman"/>
          <w:snapToGrid/>
          <w:szCs w:val="24"/>
          <w:lang w:val="it-IT"/>
        </w:rPr>
        <w:t xml:space="preserve"> </w:t>
      </w:r>
      <w:r w:rsidRPr="00277CB0">
        <w:rPr>
          <w:rFonts w:ascii="Times New Roman" w:hAnsi="Times New Roman"/>
          <w:snapToGrid/>
          <w:szCs w:val="24"/>
          <w:lang w:val="it-IT"/>
        </w:rPr>
        <w:t>(es. DURC negativo, irregolarità</w:t>
      </w:r>
      <w:r w:rsidR="00E40076" w:rsidRPr="00277CB0">
        <w:rPr>
          <w:rFonts w:ascii="Times New Roman" w:hAnsi="Times New Roman"/>
          <w:snapToGrid/>
          <w:szCs w:val="24"/>
          <w:lang w:val="it-IT"/>
        </w:rPr>
        <w:t xml:space="preserve"> fiscali risultanti dall’Agenzia delle Entrate Riscossione</w:t>
      </w:r>
      <w:r w:rsidRPr="00277CB0">
        <w:rPr>
          <w:rFonts w:ascii="Times New Roman" w:hAnsi="Times New Roman"/>
          <w:snapToGrid/>
          <w:szCs w:val="24"/>
          <w:lang w:val="it-IT"/>
        </w:rPr>
        <w:t xml:space="preserve"> per importi superiori </w:t>
      </w:r>
      <w:r w:rsidR="008C72D4" w:rsidRPr="00277CB0">
        <w:rPr>
          <w:rFonts w:ascii="Times New Roman" w:hAnsi="Times New Roman"/>
          <w:snapToGrid/>
          <w:szCs w:val="24"/>
          <w:lang w:val="it-IT"/>
        </w:rPr>
        <w:t>a € 5</w:t>
      </w:r>
      <w:r w:rsidRPr="00277CB0">
        <w:rPr>
          <w:rFonts w:ascii="Times New Roman" w:hAnsi="Times New Roman"/>
          <w:snapToGrid/>
          <w:szCs w:val="24"/>
          <w:lang w:val="it-IT"/>
        </w:rPr>
        <w:t xml:space="preserve">.000,00, ecc...); </w:t>
      </w:r>
    </w:p>
    <w:p w14:paraId="756AC957" w14:textId="77777777" w:rsidR="00BA0DD4" w:rsidRPr="00277CB0" w:rsidRDefault="000B38E6" w:rsidP="000B38E6">
      <w:pPr>
        <w:widowControl/>
        <w:autoSpaceDE w:val="0"/>
        <w:autoSpaceDN w:val="0"/>
        <w:adjustRightInd w:val="0"/>
        <w:jc w:val="both"/>
        <w:rPr>
          <w:rFonts w:ascii="Times New Roman" w:hAnsi="Times New Roman"/>
          <w:snapToGrid/>
          <w:szCs w:val="24"/>
          <w:lang w:val="it-IT"/>
        </w:rPr>
      </w:pPr>
      <w:r w:rsidRPr="00277CB0">
        <w:rPr>
          <w:rFonts w:ascii="Times New Roman" w:hAnsi="Times New Roman"/>
          <w:snapToGrid/>
          <w:szCs w:val="24"/>
          <w:lang w:val="it-IT"/>
        </w:rPr>
        <w:t xml:space="preserve">c) i ritardi derivanti da contestazioni sulle penali; </w:t>
      </w:r>
    </w:p>
    <w:p w14:paraId="1CBB0C30" w14:textId="01765CE1" w:rsidR="000B38E6" w:rsidRPr="00277CB0" w:rsidRDefault="000B38E6" w:rsidP="000B38E6">
      <w:pPr>
        <w:widowControl/>
        <w:autoSpaceDE w:val="0"/>
        <w:autoSpaceDN w:val="0"/>
        <w:adjustRightInd w:val="0"/>
        <w:jc w:val="both"/>
        <w:rPr>
          <w:rFonts w:ascii="Times New Roman" w:hAnsi="Times New Roman"/>
          <w:snapToGrid/>
          <w:szCs w:val="24"/>
          <w:lang w:val="it-IT"/>
        </w:rPr>
      </w:pPr>
      <w:r w:rsidRPr="00277CB0">
        <w:rPr>
          <w:rFonts w:ascii="Times New Roman" w:hAnsi="Times New Roman"/>
          <w:snapToGrid/>
          <w:szCs w:val="24"/>
          <w:lang w:val="it-IT"/>
        </w:rPr>
        <w:t>d) qualunque altra causa non ricondu</w:t>
      </w:r>
      <w:r w:rsidR="00784D12" w:rsidRPr="00277CB0">
        <w:rPr>
          <w:rFonts w:ascii="Times New Roman" w:hAnsi="Times New Roman"/>
          <w:snapToGrid/>
          <w:szCs w:val="24"/>
          <w:lang w:val="it-IT"/>
        </w:rPr>
        <w:t>cibile in modo diretto all’</w:t>
      </w:r>
      <w:r w:rsidR="00A91B58">
        <w:rPr>
          <w:rFonts w:ascii="Times New Roman" w:hAnsi="Times New Roman"/>
          <w:snapToGrid/>
          <w:szCs w:val="24"/>
          <w:lang w:val="it-IT"/>
        </w:rPr>
        <w:t>ISTAT</w:t>
      </w:r>
      <w:r w:rsidRPr="00277CB0">
        <w:rPr>
          <w:rFonts w:ascii="Times New Roman" w:hAnsi="Times New Roman"/>
          <w:snapToGrid/>
          <w:szCs w:val="24"/>
          <w:lang w:val="it-IT"/>
        </w:rPr>
        <w:t>.</w:t>
      </w:r>
    </w:p>
    <w:p w14:paraId="4ECF5166" w14:textId="5B6522D0" w:rsidR="00A3390C" w:rsidRPr="00277CB0" w:rsidRDefault="00634BE1" w:rsidP="000B38E6">
      <w:pPr>
        <w:widowControl/>
        <w:autoSpaceDE w:val="0"/>
        <w:autoSpaceDN w:val="0"/>
        <w:adjustRightInd w:val="0"/>
        <w:jc w:val="both"/>
        <w:rPr>
          <w:rFonts w:ascii="Times New Roman" w:hAnsi="Times New Roman"/>
          <w:snapToGrid/>
          <w:szCs w:val="24"/>
          <w:lang w:val="it-IT"/>
        </w:rPr>
      </w:pPr>
      <w:r w:rsidRPr="00277CB0">
        <w:rPr>
          <w:rFonts w:ascii="Times New Roman" w:hAnsi="Times New Roman"/>
          <w:snapToGrid/>
          <w:szCs w:val="24"/>
          <w:lang w:val="it-IT"/>
        </w:rPr>
        <w:t>L</w:t>
      </w:r>
      <w:r w:rsidR="000B38E6" w:rsidRPr="00277CB0">
        <w:rPr>
          <w:rFonts w:ascii="Times New Roman" w:hAnsi="Times New Roman"/>
          <w:snapToGrid/>
          <w:szCs w:val="24"/>
          <w:lang w:val="it-IT"/>
        </w:rPr>
        <w:t>a Società prende atto che la mancata emissione delle fatture così come sancito nel presente a</w:t>
      </w:r>
      <w:r w:rsidR="00784D12" w:rsidRPr="00277CB0">
        <w:rPr>
          <w:rFonts w:ascii="Times New Roman" w:hAnsi="Times New Roman"/>
          <w:snapToGrid/>
          <w:szCs w:val="24"/>
          <w:lang w:val="it-IT"/>
        </w:rPr>
        <w:t>rticolo non consentirà all’</w:t>
      </w:r>
      <w:r w:rsidR="00A91B58">
        <w:rPr>
          <w:rFonts w:ascii="Times New Roman" w:hAnsi="Times New Roman"/>
          <w:snapToGrid/>
          <w:szCs w:val="24"/>
          <w:lang w:val="it-IT"/>
        </w:rPr>
        <w:t>ISTAT</w:t>
      </w:r>
      <w:r w:rsidR="000B38E6" w:rsidRPr="00277CB0">
        <w:rPr>
          <w:rFonts w:ascii="Times New Roman" w:hAnsi="Times New Roman"/>
          <w:snapToGrid/>
          <w:szCs w:val="24"/>
          <w:lang w:val="it-IT"/>
        </w:rPr>
        <w:t xml:space="preserve"> di procedere al pagamento dei corrispettivi contrattuali; in tal caso ogni eventuale ritardo, seppure concomitante con altre circostanze, non</w:t>
      </w:r>
      <w:r w:rsidR="00784D12" w:rsidRPr="00277CB0">
        <w:rPr>
          <w:rFonts w:ascii="Times New Roman" w:hAnsi="Times New Roman"/>
          <w:snapToGrid/>
          <w:szCs w:val="24"/>
          <w:lang w:val="it-IT"/>
        </w:rPr>
        <w:t xml:space="preserve"> potrà essere imputato all’</w:t>
      </w:r>
      <w:r w:rsidR="00A91B58">
        <w:rPr>
          <w:rFonts w:ascii="Times New Roman" w:hAnsi="Times New Roman"/>
          <w:snapToGrid/>
          <w:szCs w:val="24"/>
          <w:lang w:val="it-IT"/>
        </w:rPr>
        <w:t>ISTAT</w:t>
      </w:r>
      <w:r w:rsidR="000B38E6" w:rsidRPr="00277CB0">
        <w:rPr>
          <w:rFonts w:ascii="Times New Roman" w:hAnsi="Times New Roman"/>
          <w:snapToGrid/>
          <w:szCs w:val="24"/>
          <w:lang w:val="it-IT"/>
        </w:rPr>
        <w:t>.</w:t>
      </w:r>
    </w:p>
    <w:p w14:paraId="0272863B" w14:textId="18798D49" w:rsidR="000B38E6" w:rsidRPr="00277CB0" w:rsidRDefault="00784D12" w:rsidP="000B38E6">
      <w:pPr>
        <w:widowControl/>
        <w:autoSpaceDE w:val="0"/>
        <w:autoSpaceDN w:val="0"/>
        <w:adjustRightInd w:val="0"/>
        <w:jc w:val="both"/>
        <w:rPr>
          <w:rFonts w:ascii="Times New Roman" w:hAnsi="Times New Roman"/>
          <w:snapToGrid/>
          <w:szCs w:val="24"/>
          <w:lang w:val="it-IT"/>
        </w:rPr>
      </w:pPr>
      <w:r w:rsidRPr="00277CB0">
        <w:rPr>
          <w:rFonts w:ascii="Times New Roman" w:hAnsi="Times New Roman"/>
          <w:snapToGrid/>
          <w:szCs w:val="24"/>
          <w:lang w:val="it-IT"/>
        </w:rPr>
        <w:t>L’</w:t>
      </w:r>
      <w:r w:rsidR="00A91B58">
        <w:rPr>
          <w:rFonts w:ascii="Times New Roman" w:hAnsi="Times New Roman"/>
          <w:snapToGrid/>
          <w:szCs w:val="24"/>
          <w:lang w:val="it-IT"/>
        </w:rPr>
        <w:t>ISTAT</w:t>
      </w:r>
      <w:r w:rsidR="000B38E6" w:rsidRPr="00277CB0">
        <w:rPr>
          <w:rFonts w:ascii="Times New Roman" w:hAnsi="Times New Roman"/>
          <w:snapToGrid/>
          <w:szCs w:val="24"/>
          <w:lang w:val="it-IT"/>
        </w:rPr>
        <w:t xml:space="preserve"> non potrà, infatti, essere chiamata a rispondere degli eventuali problemi e dei ritardi che si dovessero verificare nei procedimenti di pagamento qualora dipendano da variazioni del conto corrente dedicato non comunicate tempestivamente o correttamente</w:t>
      </w:r>
      <w:r w:rsidRPr="00277CB0">
        <w:rPr>
          <w:rFonts w:ascii="Times New Roman" w:hAnsi="Times New Roman"/>
          <w:snapToGrid/>
          <w:szCs w:val="24"/>
          <w:lang w:val="it-IT"/>
        </w:rPr>
        <w:t xml:space="preserve"> dalla Società all’</w:t>
      </w:r>
      <w:r w:rsidR="00A91B58">
        <w:rPr>
          <w:rFonts w:ascii="Times New Roman" w:hAnsi="Times New Roman"/>
          <w:snapToGrid/>
          <w:szCs w:val="24"/>
          <w:lang w:val="it-IT"/>
        </w:rPr>
        <w:t>ISTAT</w:t>
      </w:r>
      <w:r w:rsidRPr="00277CB0">
        <w:rPr>
          <w:rFonts w:ascii="Times New Roman" w:hAnsi="Times New Roman"/>
          <w:snapToGrid/>
          <w:szCs w:val="24"/>
          <w:lang w:val="it-IT"/>
        </w:rPr>
        <w:t xml:space="preserve"> medesimo</w:t>
      </w:r>
      <w:r w:rsidR="000B38E6" w:rsidRPr="00277CB0">
        <w:rPr>
          <w:rFonts w:ascii="Times New Roman" w:hAnsi="Times New Roman"/>
          <w:snapToGrid/>
          <w:szCs w:val="24"/>
          <w:lang w:val="it-IT"/>
        </w:rPr>
        <w:t>.</w:t>
      </w:r>
    </w:p>
    <w:p w14:paraId="7E94468B" w14:textId="5853BA83" w:rsidR="000B38E6" w:rsidRDefault="000B38E6" w:rsidP="000B38E6">
      <w:pPr>
        <w:widowControl/>
        <w:autoSpaceDE w:val="0"/>
        <w:autoSpaceDN w:val="0"/>
        <w:adjustRightInd w:val="0"/>
        <w:jc w:val="both"/>
        <w:rPr>
          <w:rFonts w:ascii="Times New Roman" w:hAnsi="Times New Roman"/>
          <w:snapToGrid/>
          <w:szCs w:val="24"/>
          <w:lang w:val="it-IT"/>
        </w:rPr>
      </w:pPr>
      <w:r w:rsidRPr="00277CB0">
        <w:rPr>
          <w:rFonts w:ascii="Times New Roman" w:hAnsi="Times New Roman"/>
          <w:snapToGrid/>
          <w:szCs w:val="24"/>
          <w:lang w:val="it-IT"/>
        </w:rPr>
        <w:t>Resta tuttavia espressamente inteso che in nessun caso, ivi compresi quelli relativi al mancato pagamento del/i corrispetti</w:t>
      </w:r>
      <w:r w:rsidR="00634BE1" w:rsidRPr="00277CB0">
        <w:rPr>
          <w:rFonts w:ascii="Times New Roman" w:hAnsi="Times New Roman"/>
          <w:snapToGrid/>
          <w:szCs w:val="24"/>
          <w:lang w:val="it-IT"/>
        </w:rPr>
        <w:t>vo/i contrattuale/i, l</w:t>
      </w:r>
      <w:r w:rsidRPr="00277CB0">
        <w:rPr>
          <w:rFonts w:ascii="Times New Roman" w:hAnsi="Times New Roman"/>
          <w:snapToGrid/>
          <w:szCs w:val="24"/>
          <w:lang w:val="it-IT"/>
        </w:rPr>
        <w:t>a Società potrà ritardare o</w:t>
      </w:r>
      <w:r w:rsidR="00AF66DC">
        <w:rPr>
          <w:rFonts w:ascii="Times New Roman" w:hAnsi="Times New Roman"/>
          <w:snapToGrid/>
          <w:szCs w:val="24"/>
          <w:lang w:val="it-IT"/>
        </w:rPr>
        <w:t xml:space="preserve"> sospendere la/e prestazione/i </w:t>
      </w:r>
      <w:r w:rsidRPr="00277CB0">
        <w:rPr>
          <w:rFonts w:ascii="Times New Roman" w:hAnsi="Times New Roman"/>
          <w:snapToGrid/>
          <w:szCs w:val="24"/>
          <w:lang w:val="it-IT"/>
        </w:rPr>
        <w:t>prev</w:t>
      </w:r>
      <w:r w:rsidR="00784D12" w:rsidRPr="00277CB0">
        <w:rPr>
          <w:rFonts w:ascii="Times New Roman" w:hAnsi="Times New Roman"/>
          <w:snapToGrid/>
          <w:szCs w:val="24"/>
          <w:lang w:val="it-IT"/>
        </w:rPr>
        <w:t xml:space="preserve">ista/e nel presente </w:t>
      </w:r>
      <w:r w:rsidR="00931AEC">
        <w:rPr>
          <w:rFonts w:ascii="Times New Roman" w:hAnsi="Times New Roman"/>
          <w:snapToGrid/>
          <w:szCs w:val="24"/>
          <w:lang w:val="it-IT"/>
        </w:rPr>
        <w:t>c</w:t>
      </w:r>
      <w:r w:rsidR="00AE7D07" w:rsidRPr="00277CB0">
        <w:rPr>
          <w:rFonts w:ascii="Times New Roman" w:hAnsi="Times New Roman"/>
          <w:snapToGrid/>
          <w:szCs w:val="24"/>
          <w:lang w:val="it-IT"/>
        </w:rPr>
        <w:t>ontratto</w:t>
      </w:r>
      <w:r w:rsidRPr="00277CB0">
        <w:rPr>
          <w:rFonts w:ascii="Times New Roman" w:hAnsi="Times New Roman"/>
          <w:snapToGrid/>
          <w:szCs w:val="24"/>
          <w:lang w:val="it-IT"/>
        </w:rPr>
        <w:t>. Qualora la Società si rendesse inadempien</w:t>
      </w:r>
      <w:r w:rsidR="00784D12" w:rsidRPr="00277CB0">
        <w:rPr>
          <w:rFonts w:ascii="Times New Roman" w:hAnsi="Times New Roman"/>
          <w:snapToGrid/>
          <w:szCs w:val="24"/>
          <w:lang w:val="it-IT"/>
        </w:rPr>
        <w:t xml:space="preserve">te a tale obbligo, il presente </w:t>
      </w:r>
      <w:r w:rsidR="00931AEC">
        <w:rPr>
          <w:rFonts w:ascii="Times New Roman" w:hAnsi="Times New Roman"/>
          <w:snapToGrid/>
          <w:szCs w:val="24"/>
          <w:lang w:val="it-IT"/>
        </w:rPr>
        <w:t>c</w:t>
      </w:r>
      <w:r w:rsidR="00AE7D07" w:rsidRPr="00277CB0">
        <w:rPr>
          <w:rFonts w:ascii="Times New Roman" w:hAnsi="Times New Roman"/>
          <w:snapToGrid/>
          <w:szCs w:val="24"/>
          <w:lang w:val="it-IT"/>
        </w:rPr>
        <w:t>ontratto</w:t>
      </w:r>
      <w:r w:rsidRPr="00277CB0">
        <w:rPr>
          <w:rFonts w:ascii="Times New Roman" w:hAnsi="Times New Roman"/>
          <w:snapToGrid/>
          <w:szCs w:val="24"/>
          <w:lang w:val="it-IT"/>
        </w:rPr>
        <w:t xml:space="preserve"> potrà esse</w:t>
      </w:r>
      <w:r w:rsidR="00784D12" w:rsidRPr="00277CB0">
        <w:rPr>
          <w:rFonts w:ascii="Times New Roman" w:hAnsi="Times New Roman"/>
          <w:snapToGrid/>
          <w:szCs w:val="24"/>
          <w:lang w:val="it-IT"/>
        </w:rPr>
        <w:t>re risolto di diritto dall’</w:t>
      </w:r>
      <w:r w:rsidR="00A91B58">
        <w:rPr>
          <w:rFonts w:ascii="Times New Roman" w:hAnsi="Times New Roman"/>
          <w:snapToGrid/>
          <w:szCs w:val="24"/>
          <w:lang w:val="it-IT"/>
        </w:rPr>
        <w:t>ISTAT</w:t>
      </w:r>
      <w:r w:rsidRPr="00277CB0">
        <w:rPr>
          <w:rFonts w:ascii="Times New Roman" w:hAnsi="Times New Roman"/>
          <w:snapToGrid/>
          <w:szCs w:val="24"/>
          <w:lang w:val="it-IT"/>
        </w:rPr>
        <w:t xml:space="preserve"> mediante recesso unilaterale.</w:t>
      </w:r>
    </w:p>
    <w:p w14:paraId="1F271E84" w14:textId="0F94EAAE" w:rsidR="00BE5D70" w:rsidRPr="00946485" w:rsidRDefault="00BE5D70" w:rsidP="000B38E6">
      <w:pPr>
        <w:widowControl/>
        <w:autoSpaceDE w:val="0"/>
        <w:autoSpaceDN w:val="0"/>
        <w:adjustRightInd w:val="0"/>
        <w:jc w:val="both"/>
        <w:rPr>
          <w:rFonts w:ascii="Times New Roman" w:hAnsi="Times New Roman"/>
          <w:snapToGrid/>
          <w:szCs w:val="24"/>
          <w:u w:val="single"/>
          <w:lang w:val="it-IT"/>
        </w:rPr>
      </w:pPr>
      <w:r w:rsidRPr="00946485">
        <w:rPr>
          <w:rFonts w:ascii="Times New Roman" w:hAnsi="Times New Roman"/>
          <w:snapToGrid/>
          <w:szCs w:val="24"/>
          <w:u w:val="single"/>
          <w:lang w:val="it-IT"/>
        </w:rPr>
        <w:t>L’ISTAT opererà sull’importo netto progressivo delle prestazioni una ritenuta dello 0,5</w:t>
      </w:r>
      <w:r w:rsidR="00946485" w:rsidRPr="00946485">
        <w:rPr>
          <w:rFonts w:ascii="Times New Roman" w:hAnsi="Times New Roman"/>
          <w:snapToGrid/>
          <w:szCs w:val="24"/>
          <w:u w:val="single"/>
          <w:lang w:val="it-IT"/>
        </w:rPr>
        <w:t>0</w:t>
      </w:r>
      <w:r w:rsidRPr="00946485">
        <w:rPr>
          <w:rFonts w:ascii="Times New Roman" w:hAnsi="Times New Roman"/>
          <w:snapToGrid/>
          <w:szCs w:val="24"/>
          <w:u w:val="single"/>
          <w:lang w:val="it-IT"/>
        </w:rPr>
        <w:t xml:space="preserve"> % </w:t>
      </w:r>
      <w:r w:rsidR="00946485" w:rsidRPr="00946485">
        <w:rPr>
          <w:rFonts w:ascii="Times New Roman" w:hAnsi="Times New Roman"/>
          <w:snapToGrid/>
          <w:szCs w:val="24"/>
          <w:u w:val="single"/>
          <w:lang w:val="it-IT"/>
        </w:rPr>
        <w:t>che verrà liquidata</w:t>
      </w:r>
      <w:r w:rsidRPr="00946485">
        <w:rPr>
          <w:rFonts w:ascii="Times New Roman" w:hAnsi="Times New Roman"/>
          <w:snapToGrid/>
          <w:szCs w:val="24"/>
          <w:u w:val="single"/>
          <w:lang w:val="it-IT"/>
        </w:rPr>
        <w:t xml:space="preserve"> solo al termine del Contratto; le ritenute possono essere svincolare solo in sede di liquidazione finale, in seguito all’approvazione</w:t>
      </w:r>
      <w:r w:rsidR="00946485" w:rsidRPr="00946485">
        <w:rPr>
          <w:rFonts w:ascii="Times New Roman" w:hAnsi="Times New Roman"/>
          <w:snapToGrid/>
          <w:szCs w:val="24"/>
          <w:u w:val="single"/>
          <w:lang w:val="it-IT"/>
        </w:rPr>
        <w:t xml:space="preserve"> della</w:t>
      </w:r>
      <w:r w:rsidRPr="00946485">
        <w:rPr>
          <w:rFonts w:ascii="Times New Roman" w:hAnsi="Times New Roman"/>
          <w:snapToGrid/>
          <w:szCs w:val="24"/>
          <w:u w:val="single"/>
          <w:lang w:val="it-IT"/>
        </w:rPr>
        <w:t xml:space="preserve"> verifica di conformità e previa acquisizione del documento unico di regolarità contributiva </w:t>
      </w:r>
      <w:r w:rsidR="00946485" w:rsidRPr="00946485">
        <w:rPr>
          <w:rFonts w:ascii="Times New Roman" w:hAnsi="Times New Roman"/>
          <w:snapToGrid/>
          <w:szCs w:val="24"/>
          <w:u w:val="single"/>
          <w:lang w:val="it-IT"/>
        </w:rPr>
        <w:t>come previsto dall</w:t>
      </w:r>
      <w:r w:rsidRPr="00946485">
        <w:rPr>
          <w:rFonts w:ascii="Times New Roman" w:hAnsi="Times New Roman"/>
          <w:snapToGrid/>
          <w:szCs w:val="24"/>
          <w:u w:val="single"/>
          <w:lang w:val="it-IT"/>
        </w:rPr>
        <w:t xml:space="preserve">’art 11, comma 6, del </w:t>
      </w:r>
      <w:proofErr w:type="spellStart"/>
      <w:r w:rsidRPr="00946485">
        <w:rPr>
          <w:rFonts w:ascii="Times New Roman" w:hAnsi="Times New Roman"/>
          <w:snapToGrid/>
          <w:szCs w:val="24"/>
          <w:u w:val="single"/>
          <w:lang w:val="it-IT"/>
        </w:rPr>
        <w:t>d.lgs</w:t>
      </w:r>
      <w:proofErr w:type="spellEnd"/>
      <w:r w:rsidRPr="00946485">
        <w:rPr>
          <w:rFonts w:ascii="Times New Roman" w:hAnsi="Times New Roman"/>
          <w:snapToGrid/>
          <w:szCs w:val="24"/>
          <w:u w:val="single"/>
          <w:lang w:val="it-IT"/>
        </w:rPr>
        <w:t xml:space="preserve"> n. 36/2023.</w:t>
      </w:r>
    </w:p>
    <w:p w14:paraId="19633CC9" w14:textId="77777777" w:rsidR="005A2B17" w:rsidRPr="00277CB0" w:rsidRDefault="005A2B17" w:rsidP="00B026FA">
      <w:pPr>
        <w:jc w:val="both"/>
        <w:rPr>
          <w:rFonts w:ascii="Times New Roman" w:hAnsi="Times New Roman"/>
          <w:b/>
          <w:sz w:val="10"/>
          <w:szCs w:val="10"/>
          <w:lang w:val="it-IT"/>
        </w:rPr>
      </w:pPr>
    </w:p>
    <w:p w14:paraId="0F1F9FFF" w14:textId="236DB118" w:rsidR="005A2B17" w:rsidRPr="00277CB0" w:rsidRDefault="005A2B17" w:rsidP="00B026FA">
      <w:pPr>
        <w:jc w:val="both"/>
        <w:rPr>
          <w:rFonts w:ascii="Times New Roman" w:hAnsi="Times New Roman"/>
          <w:b/>
          <w:szCs w:val="24"/>
          <w:lang w:val="it-IT"/>
        </w:rPr>
      </w:pPr>
      <w:r w:rsidRPr="000977DC">
        <w:rPr>
          <w:rFonts w:ascii="Times New Roman" w:hAnsi="Times New Roman"/>
          <w:b/>
          <w:szCs w:val="24"/>
          <w:lang w:val="it-IT"/>
        </w:rPr>
        <w:t>ART</w:t>
      </w:r>
      <w:r w:rsidRPr="00CE3366">
        <w:rPr>
          <w:rFonts w:ascii="Times New Roman" w:hAnsi="Times New Roman"/>
          <w:b/>
          <w:szCs w:val="24"/>
          <w:lang w:val="it-IT"/>
        </w:rPr>
        <w:t xml:space="preserve">. </w:t>
      </w:r>
      <w:r w:rsidR="00184E3F" w:rsidRPr="00CE3366">
        <w:rPr>
          <w:rFonts w:ascii="Times New Roman" w:hAnsi="Times New Roman"/>
          <w:b/>
          <w:szCs w:val="24"/>
          <w:lang w:val="it-IT"/>
        </w:rPr>
        <w:t>1</w:t>
      </w:r>
      <w:r w:rsidR="00834CB6" w:rsidRPr="00CE3366">
        <w:rPr>
          <w:rFonts w:ascii="Times New Roman" w:hAnsi="Times New Roman"/>
          <w:b/>
          <w:szCs w:val="24"/>
          <w:lang w:val="it-IT"/>
        </w:rPr>
        <w:t>0</w:t>
      </w:r>
      <w:r w:rsidRPr="00CE3366">
        <w:rPr>
          <w:rFonts w:ascii="Times New Roman" w:hAnsi="Times New Roman"/>
          <w:b/>
          <w:szCs w:val="24"/>
          <w:lang w:val="it-IT"/>
        </w:rPr>
        <w:t xml:space="preserve">) </w:t>
      </w:r>
      <w:r w:rsidR="00AD579C" w:rsidRPr="00CE3366">
        <w:rPr>
          <w:rFonts w:ascii="Times New Roman" w:hAnsi="Times New Roman"/>
          <w:b/>
          <w:szCs w:val="24"/>
          <w:lang w:val="it-IT"/>
        </w:rPr>
        <w:t xml:space="preserve">COLLAUDO E </w:t>
      </w:r>
      <w:r w:rsidRPr="00CE3366">
        <w:rPr>
          <w:rFonts w:ascii="Times New Roman" w:hAnsi="Times New Roman"/>
          <w:b/>
          <w:szCs w:val="24"/>
          <w:lang w:val="it-IT"/>
        </w:rPr>
        <w:t>VERIFICA DI CONFORMITÀ</w:t>
      </w:r>
    </w:p>
    <w:p w14:paraId="5BD2DD18" w14:textId="2E9EAACC" w:rsidR="00DE54AB" w:rsidRPr="00DE54AB" w:rsidRDefault="00DE54AB" w:rsidP="00DE54AB">
      <w:pPr>
        <w:widowControl/>
        <w:jc w:val="both"/>
        <w:rPr>
          <w:rFonts w:ascii="Times New Roman" w:hAnsi="Times New Roman"/>
          <w:snapToGrid/>
          <w:szCs w:val="24"/>
          <w:lang w:val="it-IT"/>
        </w:rPr>
      </w:pPr>
      <w:r w:rsidRPr="00DE54AB">
        <w:rPr>
          <w:rFonts w:ascii="Times New Roman" w:hAnsi="Times New Roman"/>
          <w:snapToGrid/>
          <w:szCs w:val="24"/>
          <w:lang w:val="it-IT"/>
        </w:rPr>
        <w:t>Ai sensi dell’art. 1</w:t>
      </w:r>
      <w:r w:rsidR="0092156C">
        <w:rPr>
          <w:rFonts w:ascii="Times New Roman" w:hAnsi="Times New Roman"/>
          <w:snapToGrid/>
          <w:szCs w:val="24"/>
          <w:lang w:val="it-IT"/>
        </w:rPr>
        <w:t>16</w:t>
      </w:r>
      <w:r w:rsidRPr="00DE54AB">
        <w:rPr>
          <w:rFonts w:ascii="Times New Roman" w:hAnsi="Times New Roman"/>
          <w:snapToGrid/>
          <w:szCs w:val="24"/>
          <w:lang w:val="it-IT"/>
        </w:rPr>
        <w:t xml:space="preserve"> del D.lgs. n. </w:t>
      </w:r>
      <w:r w:rsidR="0092156C">
        <w:rPr>
          <w:rFonts w:ascii="Times New Roman" w:hAnsi="Times New Roman"/>
          <w:snapToGrid/>
          <w:szCs w:val="24"/>
          <w:lang w:val="it-IT"/>
        </w:rPr>
        <w:t>36</w:t>
      </w:r>
      <w:r w:rsidRPr="00DE54AB">
        <w:rPr>
          <w:rFonts w:ascii="Times New Roman" w:hAnsi="Times New Roman"/>
          <w:snapToGrid/>
          <w:szCs w:val="24"/>
          <w:lang w:val="it-IT"/>
        </w:rPr>
        <w:t>/20</w:t>
      </w:r>
      <w:r w:rsidR="0092156C">
        <w:rPr>
          <w:rFonts w:ascii="Times New Roman" w:hAnsi="Times New Roman"/>
          <w:snapToGrid/>
          <w:szCs w:val="24"/>
          <w:lang w:val="it-IT"/>
        </w:rPr>
        <w:t>23</w:t>
      </w:r>
      <w:r w:rsidRPr="00DE54AB">
        <w:rPr>
          <w:rFonts w:ascii="Times New Roman" w:hAnsi="Times New Roman"/>
          <w:snapToGrid/>
          <w:szCs w:val="24"/>
          <w:lang w:val="it-IT"/>
        </w:rPr>
        <w:t>, la fornitura e i servizi oggetto del presente Contratto saranno sottoposti, rispettivamente, a collaudo e verifica di conformità delle prestazioni eseguite rispetto a quelle pattuite.</w:t>
      </w:r>
    </w:p>
    <w:p w14:paraId="4378D7E1" w14:textId="77777777" w:rsidR="00DE54AB" w:rsidRPr="00DE54AB" w:rsidRDefault="00DE54AB" w:rsidP="00DE54AB">
      <w:pPr>
        <w:widowControl/>
        <w:jc w:val="both"/>
        <w:rPr>
          <w:rFonts w:ascii="Times New Roman" w:hAnsi="Times New Roman"/>
          <w:snapToGrid/>
          <w:szCs w:val="24"/>
          <w:lang w:val="it-IT"/>
        </w:rPr>
      </w:pPr>
      <w:r w:rsidRPr="00DE54AB">
        <w:rPr>
          <w:rFonts w:ascii="Times New Roman" w:hAnsi="Times New Roman"/>
          <w:snapToGrid/>
          <w:szCs w:val="24"/>
          <w:lang w:val="it-IT"/>
        </w:rPr>
        <w:t>Le attività di verifica di conformità sono dirette a certificare che le prestazioni sono state eseguite nel rispetto delle condizioni, delle modalità, dei termini e delle prescrizioni previsti contrattualmente, nonché nel rispetto della normativa di settore.</w:t>
      </w:r>
    </w:p>
    <w:p w14:paraId="0DFEBDBD" w14:textId="77777777" w:rsidR="00DE54AB" w:rsidRPr="00DE54AB" w:rsidRDefault="00DE54AB" w:rsidP="00DE54AB">
      <w:pPr>
        <w:widowControl/>
        <w:jc w:val="both"/>
        <w:rPr>
          <w:rFonts w:ascii="Times New Roman" w:hAnsi="Times New Roman"/>
          <w:snapToGrid/>
          <w:szCs w:val="24"/>
          <w:lang w:val="it-IT"/>
        </w:rPr>
      </w:pPr>
      <w:r w:rsidRPr="00DE54AB">
        <w:rPr>
          <w:rFonts w:ascii="Times New Roman" w:hAnsi="Times New Roman"/>
          <w:snapToGrid/>
          <w:szCs w:val="24"/>
          <w:lang w:val="it-IT"/>
        </w:rPr>
        <w:t>La verifica di conformità verrà effettuata in contraddittorio con la Società e delle operazioni di verifica verrà redatto apposito processo verbale.</w:t>
      </w:r>
    </w:p>
    <w:p w14:paraId="00C1BDD3" w14:textId="77777777" w:rsidR="00DE54AB" w:rsidRPr="00DE54AB" w:rsidRDefault="00DE54AB" w:rsidP="00DE54AB">
      <w:pPr>
        <w:widowControl/>
        <w:jc w:val="both"/>
        <w:rPr>
          <w:rFonts w:ascii="Times New Roman" w:hAnsi="Times New Roman"/>
          <w:snapToGrid/>
          <w:szCs w:val="24"/>
          <w:lang w:val="it-IT"/>
        </w:rPr>
      </w:pPr>
      <w:r w:rsidRPr="00DE54AB">
        <w:rPr>
          <w:rFonts w:ascii="Times New Roman" w:hAnsi="Times New Roman"/>
          <w:snapToGrid/>
          <w:szCs w:val="24"/>
          <w:lang w:val="it-IT"/>
        </w:rPr>
        <w:t>La verifica di conformità si intende positivamente superata solo in caso le prestazioni contrattuali siano state eseguite a regola d’arte sotto il profilo tecnico e funzionale, in conformità e nel rispetto delle condizioni, modalità, termini e prescrizioni espresse nel Capitolato Tecnico.</w:t>
      </w:r>
    </w:p>
    <w:p w14:paraId="239C0A0A" w14:textId="391A114B" w:rsidR="00DE54AB" w:rsidRPr="00DE54AB" w:rsidRDefault="00225F8F" w:rsidP="00DE54AB">
      <w:pPr>
        <w:widowControl/>
        <w:jc w:val="both"/>
        <w:rPr>
          <w:rFonts w:ascii="Times New Roman" w:hAnsi="Times New Roman"/>
          <w:snapToGrid/>
          <w:szCs w:val="24"/>
          <w:lang w:val="it-IT"/>
        </w:rPr>
      </w:pPr>
      <w:r>
        <w:rPr>
          <w:rFonts w:ascii="Times New Roman" w:hAnsi="Times New Roman"/>
          <w:snapToGrid/>
          <w:szCs w:val="24"/>
          <w:lang w:val="it-IT"/>
        </w:rPr>
        <w:t>La fornitura del software</w:t>
      </w:r>
      <w:r w:rsidR="00DE54AB" w:rsidRPr="00DE54AB">
        <w:rPr>
          <w:rFonts w:ascii="Times New Roman" w:hAnsi="Times New Roman"/>
          <w:snapToGrid/>
          <w:szCs w:val="24"/>
          <w:lang w:val="it-IT"/>
        </w:rPr>
        <w:t xml:space="preserve"> sarà sottoposta a collaudo </w:t>
      </w:r>
      <w:r w:rsidR="00DE54AB" w:rsidRPr="00355A48">
        <w:rPr>
          <w:rFonts w:ascii="Times New Roman" w:hAnsi="Times New Roman"/>
          <w:snapToGrid/>
          <w:szCs w:val="24"/>
          <w:u w:val="single"/>
          <w:lang w:val="it-IT"/>
        </w:rPr>
        <w:t xml:space="preserve">entro </w:t>
      </w:r>
      <w:r w:rsidR="00DE54AB" w:rsidRPr="00355A48">
        <w:rPr>
          <w:rFonts w:ascii="Times New Roman" w:hAnsi="Times New Roman"/>
          <w:b/>
          <w:snapToGrid/>
          <w:szCs w:val="24"/>
          <w:u w:val="single"/>
          <w:lang w:val="it-IT"/>
        </w:rPr>
        <w:t>30 (trenta) giorni</w:t>
      </w:r>
      <w:r w:rsidR="00DE54AB" w:rsidRPr="00355A48">
        <w:rPr>
          <w:rFonts w:ascii="Times New Roman" w:hAnsi="Times New Roman"/>
          <w:snapToGrid/>
          <w:szCs w:val="24"/>
          <w:u w:val="single"/>
          <w:lang w:val="it-IT"/>
        </w:rPr>
        <w:t xml:space="preserve"> dalla data di sottoscrizione del verbale di consegna e installazione </w:t>
      </w:r>
      <w:r w:rsidRPr="00355A48">
        <w:rPr>
          <w:rFonts w:ascii="Times New Roman" w:hAnsi="Times New Roman"/>
          <w:snapToGrid/>
          <w:szCs w:val="24"/>
          <w:u w:val="single"/>
          <w:lang w:val="it-IT"/>
        </w:rPr>
        <w:t xml:space="preserve">e </w:t>
      </w:r>
      <w:r w:rsidR="00355A48" w:rsidRPr="00355A48">
        <w:rPr>
          <w:rFonts w:ascii="Times New Roman" w:hAnsi="Times New Roman"/>
          <w:snapToGrid/>
          <w:szCs w:val="24"/>
          <w:u w:val="single"/>
          <w:lang w:val="it-IT"/>
        </w:rPr>
        <w:t>messa in esercizio</w:t>
      </w:r>
      <w:r w:rsidRPr="00355A48">
        <w:rPr>
          <w:rFonts w:ascii="Times New Roman" w:hAnsi="Times New Roman"/>
          <w:snapToGrid/>
          <w:szCs w:val="24"/>
          <w:u w:val="single"/>
          <w:lang w:val="it-IT"/>
        </w:rPr>
        <w:t xml:space="preserve"> di cui al </w:t>
      </w:r>
      <w:r w:rsidR="00355A48" w:rsidRPr="00355A48">
        <w:rPr>
          <w:rFonts w:ascii="Times New Roman" w:hAnsi="Times New Roman"/>
          <w:snapToGrid/>
          <w:szCs w:val="24"/>
          <w:u w:val="single"/>
          <w:lang w:val="it-IT"/>
        </w:rPr>
        <w:t>precedente art</w:t>
      </w:r>
      <w:r w:rsidR="00355A48">
        <w:rPr>
          <w:rFonts w:ascii="Times New Roman" w:hAnsi="Times New Roman"/>
          <w:snapToGrid/>
          <w:szCs w:val="24"/>
          <w:u w:val="single"/>
          <w:lang w:val="it-IT"/>
        </w:rPr>
        <w:t xml:space="preserve">. </w:t>
      </w:r>
      <w:r w:rsidR="00355A48" w:rsidRPr="00355A48">
        <w:rPr>
          <w:rFonts w:ascii="Times New Roman" w:hAnsi="Times New Roman"/>
          <w:snapToGrid/>
          <w:szCs w:val="24"/>
          <w:u w:val="single"/>
          <w:lang w:val="it-IT"/>
        </w:rPr>
        <w:t>5</w:t>
      </w:r>
      <w:r w:rsidRPr="00225F8F">
        <w:rPr>
          <w:rFonts w:ascii="Times New Roman" w:hAnsi="Times New Roman"/>
          <w:snapToGrid/>
          <w:szCs w:val="24"/>
          <w:lang w:val="it-IT"/>
        </w:rPr>
        <w:t>, purché la Società abbia emesso tutti i documenti richiesti e preliminari al collaudo</w:t>
      </w:r>
      <w:r w:rsidR="00DE54AB" w:rsidRPr="00DE54AB">
        <w:rPr>
          <w:rFonts w:ascii="Times New Roman" w:hAnsi="Times New Roman"/>
          <w:snapToGrid/>
          <w:szCs w:val="24"/>
          <w:lang w:val="it-IT"/>
        </w:rPr>
        <w:t>.</w:t>
      </w:r>
    </w:p>
    <w:p w14:paraId="3439F8ED" w14:textId="77777777" w:rsidR="00DE54AB" w:rsidRPr="00DE54AB" w:rsidRDefault="00DE54AB" w:rsidP="00DE54AB">
      <w:pPr>
        <w:widowControl/>
        <w:jc w:val="both"/>
        <w:rPr>
          <w:rFonts w:ascii="Times New Roman" w:hAnsi="Times New Roman"/>
          <w:snapToGrid/>
          <w:szCs w:val="24"/>
          <w:lang w:val="it-IT"/>
        </w:rPr>
      </w:pPr>
      <w:r w:rsidRPr="00DE54AB">
        <w:rPr>
          <w:rFonts w:ascii="Times New Roman" w:hAnsi="Times New Roman"/>
          <w:snapToGrid/>
          <w:szCs w:val="24"/>
          <w:lang w:val="it-IT"/>
        </w:rPr>
        <w:t>Nel caso di esito positivo del collaudo la data del verbale verrà considerata quale “Data di Accettazione della Fornitura” da parte della Società.</w:t>
      </w:r>
    </w:p>
    <w:p w14:paraId="2F0F7287" w14:textId="77777777" w:rsidR="00DE54AB" w:rsidRPr="00DE54AB" w:rsidRDefault="00DE54AB" w:rsidP="00DE54AB">
      <w:pPr>
        <w:widowControl/>
        <w:jc w:val="both"/>
        <w:rPr>
          <w:rFonts w:ascii="Times New Roman" w:hAnsi="Times New Roman"/>
          <w:snapToGrid/>
          <w:szCs w:val="24"/>
          <w:lang w:val="it-IT"/>
        </w:rPr>
      </w:pPr>
      <w:r w:rsidRPr="00DE54AB">
        <w:rPr>
          <w:rFonts w:ascii="Times New Roman" w:hAnsi="Times New Roman"/>
          <w:snapToGrid/>
          <w:szCs w:val="24"/>
          <w:lang w:val="it-IT"/>
        </w:rPr>
        <w:t>Nel caso di esito negativo del collaudo, la Società dovrà eliminare i vizi accertati entro il termine massimo che le sarà concesso in sede di verbale di collaudo. In tale ipotesi il collaudo verrà ripetuto, ferma l’applicazione delle penali relative di cui al successivo art. 17. Tutti gli oneri che la Società dovrà sostenere saranno posti a carico della Società medesima.</w:t>
      </w:r>
    </w:p>
    <w:p w14:paraId="7EA97FBD" w14:textId="2AE39384" w:rsidR="00DE54AB" w:rsidRPr="00DE54AB" w:rsidRDefault="00DE54AB" w:rsidP="00DE54AB">
      <w:pPr>
        <w:widowControl/>
        <w:jc w:val="both"/>
        <w:rPr>
          <w:rFonts w:ascii="Times New Roman" w:hAnsi="Times New Roman"/>
          <w:snapToGrid/>
          <w:szCs w:val="24"/>
          <w:lang w:val="it-IT"/>
        </w:rPr>
      </w:pPr>
      <w:r w:rsidRPr="00DE54AB">
        <w:rPr>
          <w:rFonts w:ascii="Times New Roman" w:hAnsi="Times New Roman"/>
          <w:snapToGrid/>
          <w:szCs w:val="24"/>
          <w:lang w:val="it-IT"/>
        </w:rPr>
        <w:t>Nell’ipotesi in cui anche il secondo collaudo dia esito negativo, l’</w:t>
      </w:r>
      <w:r w:rsidR="00A91B58">
        <w:rPr>
          <w:rFonts w:ascii="Times New Roman" w:hAnsi="Times New Roman"/>
          <w:snapToGrid/>
          <w:szCs w:val="24"/>
          <w:lang w:val="it-IT"/>
        </w:rPr>
        <w:t>ISTAT</w:t>
      </w:r>
      <w:r w:rsidRPr="00DE54AB">
        <w:rPr>
          <w:rFonts w:ascii="Times New Roman" w:hAnsi="Times New Roman"/>
          <w:snapToGrid/>
          <w:szCs w:val="24"/>
          <w:lang w:val="it-IT"/>
        </w:rPr>
        <w:t xml:space="preserve"> ferma restando l’applicazione delle penali, avrà facoltà di dichiarare risolto di diritto il contratto ai sensi dell’art.18, nonché dell’art. 1456 c.c. </w:t>
      </w:r>
    </w:p>
    <w:p w14:paraId="47968449" w14:textId="30F48514" w:rsidR="00DE54AB" w:rsidRPr="00DE54AB" w:rsidRDefault="00DF79BA" w:rsidP="00DE54AB">
      <w:pPr>
        <w:widowControl/>
        <w:jc w:val="both"/>
        <w:rPr>
          <w:rFonts w:ascii="Times New Roman" w:hAnsi="Times New Roman"/>
          <w:snapToGrid/>
          <w:szCs w:val="24"/>
          <w:lang w:val="it-IT"/>
        </w:rPr>
      </w:pPr>
      <w:r w:rsidRPr="00DF79BA">
        <w:rPr>
          <w:rFonts w:ascii="Times New Roman" w:hAnsi="Times New Roman"/>
          <w:snapToGrid/>
          <w:szCs w:val="24"/>
          <w:lang w:val="it-IT"/>
        </w:rPr>
        <w:t>L’</w:t>
      </w:r>
      <w:r w:rsidR="00A91B58">
        <w:rPr>
          <w:rFonts w:ascii="Times New Roman" w:hAnsi="Times New Roman"/>
          <w:snapToGrid/>
          <w:szCs w:val="24"/>
          <w:lang w:val="it-IT"/>
        </w:rPr>
        <w:t>ISTAT</w:t>
      </w:r>
      <w:r w:rsidRPr="00DF79BA">
        <w:rPr>
          <w:rFonts w:ascii="Times New Roman" w:hAnsi="Times New Roman"/>
          <w:snapToGrid/>
          <w:szCs w:val="24"/>
          <w:lang w:val="it-IT"/>
        </w:rPr>
        <w:t>, direttamente o attraverso Società terze, si riserva la possibilità di effettuare controlli</w:t>
      </w:r>
      <w:r w:rsidR="00DE54AB" w:rsidRPr="00DE54AB">
        <w:rPr>
          <w:rFonts w:ascii="Times New Roman" w:hAnsi="Times New Roman"/>
          <w:snapToGrid/>
          <w:szCs w:val="24"/>
          <w:lang w:val="it-IT"/>
        </w:rPr>
        <w:t xml:space="preserve"> a campione o in forma semplificata con modalità comunque idonee a garantire la verifica dell’esecuzione contrattuale.</w:t>
      </w:r>
    </w:p>
    <w:p w14:paraId="745DC819" w14:textId="7C395E2D" w:rsidR="00DE54AB" w:rsidRPr="00DE54AB" w:rsidRDefault="00DE54AB" w:rsidP="00DE54AB">
      <w:pPr>
        <w:widowControl/>
        <w:jc w:val="both"/>
        <w:rPr>
          <w:rFonts w:ascii="Times New Roman" w:hAnsi="Times New Roman"/>
          <w:snapToGrid/>
          <w:szCs w:val="24"/>
          <w:lang w:val="it-IT"/>
        </w:rPr>
      </w:pPr>
      <w:r w:rsidRPr="00DE54AB">
        <w:rPr>
          <w:rFonts w:ascii="Times New Roman" w:hAnsi="Times New Roman"/>
          <w:snapToGrid/>
          <w:szCs w:val="24"/>
          <w:lang w:val="it-IT"/>
        </w:rPr>
        <w:t>Tutti gli oneri derivanti dalla verifica di conformità si intendono a carico dell’Impresa.</w:t>
      </w:r>
      <w:r w:rsidR="00FF5EED">
        <w:rPr>
          <w:rFonts w:ascii="Times New Roman" w:hAnsi="Times New Roman"/>
          <w:snapToGrid/>
          <w:szCs w:val="24"/>
          <w:lang w:val="it-IT"/>
        </w:rPr>
        <w:t xml:space="preserve"> </w:t>
      </w:r>
      <w:r w:rsidRPr="00DE54AB">
        <w:rPr>
          <w:rFonts w:ascii="Times New Roman" w:hAnsi="Times New Roman"/>
          <w:snapToGrid/>
          <w:szCs w:val="24"/>
          <w:lang w:val="it-IT"/>
        </w:rPr>
        <w:t xml:space="preserve"> </w:t>
      </w:r>
      <w:r w:rsidR="00FF5EED" w:rsidRPr="00FF5EED">
        <w:rPr>
          <w:rFonts w:ascii="Times New Roman" w:hAnsi="Times New Roman"/>
          <w:snapToGrid/>
          <w:szCs w:val="24"/>
          <w:lang w:val="it-IT"/>
        </w:rPr>
        <w:t>Nell’ambito della fornitura è previsto in aggiunta al collaudo del software, la verifica di conformità dei servizi appaltati</w:t>
      </w:r>
      <w:r w:rsidR="00FF5EED">
        <w:rPr>
          <w:rFonts w:ascii="Times New Roman" w:hAnsi="Times New Roman"/>
          <w:snapToGrid/>
          <w:szCs w:val="24"/>
          <w:lang w:val="it-IT"/>
        </w:rPr>
        <w:t>.</w:t>
      </w:r>
      <w:r w:rsidRPr="00DE54AB">
        <w:rPr>
          <w:rFonts w:ascii="Times New Roman" w:hAnsi="Times New Roman"/>
          <w:snapToGrid/>
          <w:szCs w:val="24"/>
          <w:lang w:val="it-IT"/>
        </w:rPr>
        <w:t xml:space="preserve"> </w:t>
      </w:r>
    </w:p>
    <w:p w14:paraId="4CD25048" w14:textId="5B2F3616" w:rsidR="00DE54AB" w:rsidRPr="00DE54AB" w:rsidRDefault="00DE54AB" w:rsidP="00DE54AB">
      <w:pPr>
        <w:widowControl/>
        <w:jc w:val="both"/>
        <w:rPr>
          <w:rFonts w:ascii="Times New Roman" w:hAnsi="Times New Roman"/>
          <w:snapToGrid/>
          <w:szCs w:val="24"/>
          <w:lang w:val="it-IT"/>
        </w:rPr>
      </w:pPr>
      <w:r w:rsidRPr="00DE54AB">
        <w:rPr>
          <w:rFonts w:ascii="Times New Roman" w:hAnsi="Times New Roman"/>
          <w:snapToGrid/>
          <w:szCs w:val="24"/>
          <w:lang w:val="it-IT"/>
        </w:rPr>
        <w:t>Al fine dell’effettuazione della suddetta verifica di conformità, la Società, entro n. 5 (cinque) giorni dall’ultimazione delle attività, trasmette un “preavviso di fattura” via posta elettronica certificata (</w:t>
      </w:r>
      <w:r w:rsidRPr="00DE54AB">
        <w:rPr>
          <w:rFonts w:ascii="Times New Roman" w:hAnsi="Times New Roman"/>
          <w:snapToGrid/>
          <w:szCs w:val="24"/>
          <w:u w:val="single"/>
          <w:lang w:val="it-IT"/>
        </w:rPr>
        <w:t>affariamministrativi@postacert.istat.it</w:t>
      </w:r>
      <w:r w:rsidRPr="00DE54AB">
        <w:rPr>
          <w:rFonts w:ascii="Times New Roman" w:hAnsi="Times New Roman"/>
          <w:snapToGrid/>
          <w:szCs w:val="24"/>
          <w:lang w:val="it-IT"/>
        </w:rPr>
        <w:t>) alla Direzione Centrale Amministrazione e Patrimonio (DCAP), al RUP e al Direttore dell’esecuzione del contratto. Il “preavviso di fattura” descrive analiticamente le prestazioni effettuate rispetto alle previsioni contrattuali.</w:t>
      </w:r>
    </w:p>
    <w:p w14:paraId="3B5EB4E5" w14:textId="647FC48A" w:rsidR="00DE54AB" w:rsidRPr="00DE54AB" w:rsidRDefault="00DE54AB" w:rsidP="00DE54AB">
      <w:pPr>
        <w:widowControl/>
        <w:jc w:val="both"/>
        <w:rPr>
          <w:rFonts w:ascii="Times New Roman" w:hAnsi="Times New Roman"/>
          <w:snapToGrid/>
          <w:szCs w:val="24"/>
          <w:lang w:val="it-IT"/>
        </w:rPr>
      </w:pPr>
      <w:r w:rsidRPr="00DE54AB">
        <w:rPr>
          <w:rFonts w:ascii="Times New Roman" w:hAnsi="Times New Roman"/>
          <w:snapToGrid/>
          <w:szCs w:val="24"/>
          <w:lang w:val="it-IT"/>
        </w:rPr>
        <w:t>Il Direttore dell’esecuzione del contratto entro n. 20 (venti) giorni dalla ricezione del “preavviso di fattura” da parte della Società, avvia le attività di verifica previste contrattualmente, comunicando preventivamente la data di avvio delle stesse alla Società medesima, al R</w:t>
      </w:r>
      <w:r w:rsidR="008B3A7C">
        <w:rPr>
          <w:rFonts w:ascii="Times New Roman" w:hAnsi="Times New Roman"/>
          <w:snapToGrid/>
          <w:szCs w:val="24"/>
          <w:lang w:val="it-IT"/>
        </w:rPr>
        <w:t>UP</w:t>
      </w:r>
      <w:r w:rsidRPr="00DE54AB">
        <w:rPr>
          <w:rFonts w:ascii="Times New Roman" w:hAnsi="Times New Roman"/>
          <w:snapToGrid/>
          <w:szCs w:val="24"/>
          <w:lang w:val="it-IT"/>
        </w:rPr>
        <w:t xml:space="preserve"> e alla DCAP.</w:t>
      </w:r>
    </w:p>
    <w:p w14:paraId="3B4E8DC2" w14:textId="08C0BAF7" w:rsidR="00DE54AB" w:rsidRPr="00DE54AB" w:rsidRDefault="00DE54AB" w:rsidP="00DE54AB">
      <w:pPr>
        <w:widowControl/>
        <w:jc w:val="both"/>
        <w:rPr>
          <w:rFonts w:ascii="Times New Roman" w:hAnsi="Times New Roman"/>
          <w:snapToGrid/>
          <w:szCs w:val="24"/>
          <w:lang w:val="it-IT"/>
        </w:rPr>
      </w:pPr>
      <w:r w:rsidRPr="00DE54AB">
        <w:rPr>
          <w:rFonts w:ascii="Times New Roman" w:hAnsi="Times New Roman"/>
          <w:snapToGrid/>
          <w:szCs w:val="24"/>
          <w:lang w:val="it-IT"/>
        </w:rPr>
        <w:t>Il Direttore dell’esecuzione del contratto entro n. 40 (quaranta) giorni dall’avvio dell’attivit</w:t>
      </w:r>
      <w:r w:rsidR="009D3F79">
        <w:rPr>
          <w:rFonts w:ascii="Times New Roman" w:hAnsi="Times New Roman"/>
          <w:snapToGrid/>
          <w:szCs w:val="24"/>
          <w:lang w:val="it-IT"/>
        </w:rPr>
        <w:t xml:space="preserve">à di verifica svolge e </w:t>
      </w:r>
      <w:proofErr w:type="spellStart"/>
      <w:r w:rsidR="009D3F79">
        <w:rPr>
          <w:rFonts w:ascii="Times New Roman" w:hAnsi="Times New Roman"/>
          <w:snapToGrid/>
          <w:szCs w:val="24"/>
          <w:lang w:val="it-IT"/>
        </w:rPr>
        <w:t>conclude</w:t>
      </w:r>
      <w:proofErr w:type="spellEnd"/>
      <w:r w:rsidR="009D3F79">
        <w:rPr>
          <w:rFonts w:ascii="Times New Roman" w:hAnsi="Times New Roman"/>
          <w:snapToGrid/>
          <w:szCs w:val="24"/>
          <w:lang w:val="it-IT"/>
        </w:rPr>
        <w:t xml:space="preserve"> </w:t>
      </w:r>
      <w:r w:rsidRPr="00DE54AB">
        <w:rPr>
          <w:rFonts w:ascii="Times New Roman" w:hAnsi="Times New Roman"/>
          <w:snapToGrid/>
          <w:szCs w:val="24"/>
          <w:lang w:val="it-IT"/>
        </w:rPr>
        <w:t>le operazioni di verifica, secondo le disposizioni contrattuali.</w:t>
      </w:r>
    </w:p>
    <w:p w14:paraId="4FA119C7" w14:textId="55E7771F" w:rsidR="00DE54AB" w:rsidRPr="00DE54AB" w:rsidRDefault="00DE54AB" w:rsidP="00DE54AB">
      <w:pPr>
        <w:widowControl/>
        <w:jc w:val="both"/>
        <w:rPr>
          <w:rFonts w:ascii="Times New Roman" w:hAnsi="Times New Roman"/>
          <w:snapToGrid/>
          <w:szCs w:val="24"/>
          <w:lang w:val="it-IT"/>
        </w:rPr>
      </w:pPr>
      <w:r w:rsidRPr="00DE54AB">
        <w:rPr>
          <w:rFonts w:ascii="Times New Roman" w:hAnsi="Times New Roman"/>
          <w:snapToGrid/>
          <w:szCs w:val="24"/>
          <w:lang w:val="it-IT"/>
        </w:rPr>
        <w:t xml:space="preserve">Il Direttore dell’esecuzione del contratto entro n. 10 (dieci) giorni dalla conclusione delle attività di verifica trasmette alla DCAP e al </w:t>
      </w:r>
      <w:r w:rsidR="006827E6">
        <w:rPr>
          <w:rFonts w:ascii="Times New Roman" w:hAnsi="Times New Roman"/>
          <w:snapToGrid/>
          <w:szCs w:val="24"/>
          <w:lang w:val="it-IT"/>
        </w:rPr>
        <w:t>RUP</w:t>
      </w:r>
      <w:r w:rsidRPr="00DE54AB">
        <w:rPr>
          <w:rFonts w:ascii="Times New Roman" w:hAnsi="Times New Roman"/>
          <w:snapToGrid/>
          <w:szCs w:val="24"/>
          <w:lang w:val="it-IT"/>
        </w:rPr>
        <w:t xml:space="preserve"> le risultanze della verifica. In caso di completa e regolare esecuzione trasmette il certificato di verifica di conformità.</w:t>
      </w:r>
    </w:p>
    <w:p w14:paraId="7266BA03" w14:textId="77777777" w:rsidR="00DE54AB" w:rsidRPr="00DE54AB" w:rsidRDefault="00DE54AB" w:rsidP="00DE54AB">
      <w:pPr>
        <w:widowControl/>
        <w:jc w:val="both"/>
        <w:rPr>
          <w:rFonts w:ascii="Times New Roman" w:hAnsi="Times New Roman"/>
          <w:snapToGrid/>
          <w:szCs w:val="24"/>
          <w:lang w:val="it-IT"/>
        </w:rPr>
      </w:pPr>
      <w:r w:rsidRPr="00DE54AB">
        <w:rPr>
          <w:rFonts w:ascii="Times New Roman" w:hAnsi="Times New Roman"/>
          <w:snapToGrid/>
          <w:szCs w:val="24"/>
          <w:lang w:val="it-IT"/>
        </w:rPr>
        <w:t xml:space="preserve">La DCAP entro n. 10 (dieci) giorni dalla ricezione delle risultanze della verifica di conformità comunica via posta elettronica certificata alla Società l’esito della verifica di conformità </w:t>
      </w:r>
    </w:p>
    <w:p w14:paraId="69FAF34F" w14:textId="77777777" w:rsidR="00DE54AB" w:rsidRPr="00DE54AB" w:rsidRDefault="00DE54AB" w:rsidP="00DE54AB">
      <w:pPr>
        <w:widowControl/>
        <w:jc w:val="both"/>
        <w:rPr>
          <w:rFonts w:ascii="Times New Roman" w:hAnsi="Times New Roman"/>
          <w:snapToGrid/>
          <w:szCs w:val="24"/>
          <w:lang w:val="it-IT"/>
        </w:rPr>
      </w:pPr>
      <w:r w:rsidRPr="00DE54AB">
        <w:rPr>
          <w:rFonts w:ascii="Times New Roman" w:hAnsi="Times New Roman"/>
          <w:snapToGrid/>
          <w:szCs w:val="24"/>
          <w:lang w:val="it-IT"/>
        </w:rPr>
        <w:t>- in caso di esito positivo: la Società procede all’emissione della fattura elettronica secondo le previsioni contrattuali;</w:t>
      </w:r>
    </w:p>
    <w:p w14:paraId="5B54FF08" w14:textId="77777777" w:rsidR="00DE54AB" w:rsidRPr="00DE54AB" w:rsidRDefault="00DE54AB" w:rsidP="00DE54AB">
      <w:pPr>
        <w:widowControl/>
        <w:jc w:val="both"/>
        <w:rPr>
          <w:rFonts w:ascii="Times New Roman" w:hAnsi="Times New Roman"/>
          <w:snapToGrid/>
          <w:szCs w:val="24"/>
          <w:lang w:val="it-IT"/>
        </w:rPr>
      </w:pPr>
      <w:r w:rsidRPr="00DE54AB">
        <w:rPr>
          <w:rFonts w:ascii="Times New Roman" w:hAnsi="Times New Roman"/>
          <w:snapToGrid/>
          <w:szCs w:val="24"/>
          <w:lang w:val="it-IT"/>
        </w:rPr>
        <w:t>- in caso di esito negativo: la Società non emette fattura elettronica e si attiene alle prescrizioni dell’Amministrazione.</w:t>
      </w:r>
    </w:p>
    <w:p w14:paraId="66C8ADDF" w14:textId="77777777" w:rsidR="00DE54AB" w:rsidRPr="00DE54AB" w:rsidRDefault="00DE54AB" w:rsidP="00DE54AB">
      <w:pPr>
        <w:widowControl/>
        <w:jc w:val="both"/>
        <w:rPr>
          <w:rFonts w:ascii="Times New Roman" w:hAnsi="Times New Roman"/>
          <w:snapToGrid/>
          <w:szCs w:val="24"/>
          <w:lang w:val="it-IT"/>
        </w:rPr>
      </w:pPr>
      <w:r w:rsidRPr="00DE54AB">
        <w:rPr>
          <w:rFonts w:ascii="Times New Roman" w:hAnsi="Times New Roman"/>
          <w:snapToGrid/>
          <w:szCs w:val="24"/>
          <w:lang w:val="it-IT"/>
        </w:rPr>
        <w:t>In tal caso la Società medesima potrà emettere le relative fatture elettroniche secondo le previsioni contrattuali.</w:t>
      </w:r>
    </w:p>
    <w:p w14:paraId="69BAC389" w14:textId="40C92E9A" w:rsidR="00697FF3" w:rsidRDefault="00DE54AB" w:rsidP="00DE54AB">
      <w:pPr>
        <w:widowControl/>
        <w:jc w:val="both"/>
        <w:rPr>
          <w:rFonts w:ascii="Times New Roman" w:hAnsi="Times New Roman"/>
          <w:snapToGrid/>
          <w:szCs w:val="24"/>
          <w:lang w:val="it-IT"/>
        </w:rPr>
      </w:pPr>
      <w:r w:rsidRPr="00DE54AB">
        <w:rPr>
          <w:rFonts w:ascii="Times New Roman" w:hAnsi="Times New Roman"/>
          <w:snapToGrid/>
          <w:szCs w:val="24"/>
          <w:lang w:val="it-IT"/>
        </w:rPr>
        <w:t xml:space="preserve">Qualora invece la verifica di conformità abbia esito negativo, la Società non potrà emettere fattura elettronica e dovrà attenersi alle prescrizioni dell’Amministrazione.  </w:t>
      </w:r>
    </w:p>
    <w:p w14:paraId="010D952D" w14:textId="77777777" w:rsidR="00DE54AB" w:rsidRPr="00277CB0" w:rsidRDefault="00DE54AB" w:rsidP="00DE54AB">
      <w:pPr>
        <w:widowControl/>
        <w:jc w:val="both"/>
        <w:rPr>
          <w:rFonts w:ascii="Times New Roman" w:hAnsi="Times New Roman"/>
          <w:snapToGrid/>
          <w:sz w:val="10"/>
          <w:szCs w:val="10"/>
          <w:lang w:val="it-IT"/>
        </w:rPr>
      </w:pPr>
    </w:p>
    <w:p w14:paraId="3CEC469F" w14:textId="77777777" w:rsidR="00ED54A9" w:rsidRPr="00277CB0" w:rsidRDefault="00ED54A9" w:rsidP="00ED54A9">
      <w:pPr>
        <w:widowControl/>
        <w:tabs>
          <w:tab w:val="left" w:pos="5670"/>
          <w:tab w:val="left" w:pos="6521"/>
        </w:tabs>
        <w:spacing w:line="240" w:lineRule="exact"/>
        <w:jc w:val="both"/>
        <w:rPr>
          <w:rFonts w:ascii="Times New Roman" w:hAnsi="Times New Roman"/>
          <w:b/>
          <w:szCs w:val="24"/>
          <w:lang w:val="it-IT"/>
        </w:rPr>
      </w:pPr>
      <w:r w:rsidRPr="00277CB0">
        <w:rPr>
          <w:rFonts w:ascii="Times New Roman" w:hAnsi="Times New Roman"/>
          <w:b/>
          <w:szCs w:val="24"/>
          <w:lang w:val="it-IT"/>
        </w:rPr>
        <w:t>ART. 11) TRACCIABILITÀ DEI FLUSSI FINANZIARI</w:t>
      </w:r>
    </w:p>
    <w:p w14:paraId="4F5E1229" w14:textId="77777777" w:rsidR="00E65CEA" w:rsidRPr="00E65CEA" w:rsidRDefault="00E65CEA" w:rsidP="00E65CEA">
      <w:pPr>
        <w:widowControl/>
        <w:tabs>
          <w:tab w:val="left" w:pos="0"/>
        </w:tabs>
        <w:jc w:val="both"/>
        <w:rPr>
          <w:rFonts w:ascii="Times New Roman" w:hAnsi="Times New Roman"/>
          <w:snapToGrid/>
          <w:szCs w:val="24"/>
          <w:lang w:val="it-IT"/>
        </w:rPr>
      </w:pPr>
      <w:r w:rsidRPr="00E65CEA">
        <w:rPr>
          <w:rFonts w:ascii="Times New Roman" w:hAnsi="Times New Roman"/>
          <w:snapToGrid/>
          <w:szCs w:val="24"/>
          <w:lang w:val="it-IT"/>
        </w:rPr>
        <w:t xml:space="preserve">I pagamenti, su richiesta del beneficiario e ai sensi dell’art. 3 della legge 13/8/2010 n. 136 e </w:t>
      </w:r>
      <w:proofErr w:type="spellStart"/>
      <w:r w:rsidRPr="00E65CEA">
        <w:rPr>
          <w:rFonts w:ascii="Times New Roman" w:hAnsi="Times New Roman"/>
          <w:snapToGrid/>
          <w:szCs w:val="24"/>
          <w:lang w:val="it-IT"/>
        </w:rPr>
        <w:t>s.m.i.</w:t>
      </w:r>
      <w:proofErr w:type="spellEnd"/>
      <w:r w:rsidRPr="00E65CEA">
        <w:rPr>
          <w:rFonts w:ascii="Times New Roman" w:hAnsi="Times New Roman"/>
          <w:snapToGrid/>
          <w:szCs w:val="24"/>
          <w:lang w:val="it-IT"/>
        </w:rPr>
        <w:t>, possono essere disposti mediante:</w:t>
      </w:r>
    </w:p>
    <w:p w14:paraId="66EB84E9" w14:textId="77777777" w:rsidR="00E65CEA" w:rsidRPr="00E65CEA" w:rsidRDefault="00E65CEA" w:rsidP="00E65CEA">
      <w:pPr>
        <w:widowControl/>
        <w:tabs>
          <w:tab w:val="left" w:pos="0"/>
        </w:tabs>
        <w:jc w:val="both"/>
        <w:rPr>
          <w:rFonts w:ascii="Times New Roman" w:hAnsi="Times New Roman"/>
          <w:snapToGrid/>
          <w:szCs w:val="24"/>
          <w:lang w:val="it-IT"/>
        </w:rPr>
      </w:pPr>
      <w:r w:rsidRPr="00E65CEA">
        <w:rPr>
          <w:rFonts w:ascii="Times New Roman" w:hAnsi="Times New Roman"/>
          <w:snapToGrid/>
          <w:szCs w:val="24"/>
          <w:lang w:val="it-IT"/>
        </w:rPr>
        <w:t>ACCREDITAMENTO SUL C/C BANCARIO N. ……………………………………………</w:t>
      </w:r>
    </w:p>
    <w:p w14:paraId="7456CC90" w14:textId="77777777" w:rsidR="00E65CEA" w:rsidRPr="00E65CEA" w:rsidRDefault="00E65CEA" w:rsidP="00E65CEA">
      <w:pPr>
        <w:widowControl/>
        <w:tabs>
          <w:tab w:val="left" w:pos="0"/>
        </w:tabs>
        <w:jc w:val="both"/>
        <w:rPr>
          <w:rFonts w:ascii="Times New Roman" w:hAnsi="Times New Roman"/>
          <w:snapToGrid/>
          <w:szCs w:val="24"/>
          <w:lang w:val="it-IT"/>
        </w:rPr>
      </w:pPr>
      <w:r w:rsidRPr="00E65CEA">
        <w:rPr>
          <w:rFonts w:ascii="Times New Roman" w:hAnsi="Times New Roman"/>
          <w:snapToGrid/>
          <w:szCs w:val="24"/>
          <w:lang w:val="it-IT"/>
        </w:rPr>
        <w:t>in essere presso …………………...……Codice IBAN …………………...……………….…</w:t>
      </w:r>
    </w:p>
    <w:p w14:paraId="40F29C0F" w14:textId="77777777" w:rsidR="00E65CEA" w:rsidRPr="00E65CEA" w:rsidRDefault="00E65CEA" w:rsidP="00E65CEA">
      <w:pPr>
        <w:widowControl/>
        <w:tabs>
          <w:tab w:val="left" w:pos="0"/>
        </w:tabs>
        <w:jc w:val="both"/>
        <w:rPr>
          <w:rFonts w:ascii="Times New Roman" w:hAnsi="Times New Roman"/>
          <w:snapToGrid/>
          <w:szCs w:val="24"/>
          <w:lang w:val="it-IT"/>
        </w:rPr>
      </w:pPr>
      <w:r w:rsidRPr="00E65CEA">
        <w:rPr>
          <w:rFonts w:ascii="Times New Roman" w:hAnsi="Times New Roman"/>
          <w:snapToGrid/>
          <w:szCs w:val="24"/>
          <w:lang w:val="it-IT"/>
        </w:rPr>
        <w:t>intestato a ………………………………………………………………………………..……;</w:t>
      </w:r>
    </w:p>
    <w:p w14:paraId="3659CD15" w14:textId="77777777" w:rsidR="00E65CEA" w:rsidRPr="00E65CEA" w:rsidRDefault="00E65CEA" w:rsidP="00E65CEA">
      <w:pPr>
        <w:widowControl/>
        <w:tabs>
          <w:tab w:val="left" w:pos="0"/>
        </w:tabs>
        <w:jc w:val="both"/>
        <w:rPr>
          <w:rFonts w:ascii="Times New Roman" w:hAnsi="Times New Roman"/>
          <w:snapToGrid/>
          <w:szCs w:val="24"/>
          <w:lang w:val="it-IT"/>
        </w:rPr>
      </w:pPr>
    </w:p>
    <w:p w14:paraId="2E1D6C1B" w14:textId="77777777" w:rsidR="00E65CEA" w:rsidRPr="00E65CEA" w:rsidRDefault="00E65CEA" w:rsidP="00E65CEA">
      <w:pPr>
        <w:widowControl/>
        <w:tabs>
          <w:tab w:val="left" w:pos="0"/>
        </w:tabs>
        <w:jc w:val="both"/>
        <w:rPr>
          <w:rFonts w:ascii="Times New Roman" w:hAnsi="Times New Roman"/>
          <w:snapToGrid/>
          <w:szCs w:val="24"/>
          <w:lang w:val="it-IT"/>
        </w:rPr>
      </w:pPr>
      <w:r w:rsidRPr="00E65CEA">
        <w:rPr>
          <w:rFonts w:ascii="Times New Roman" w:hAnsi="Times New Roman"/>
          <w:snapToGrid/>
          <w:szCs w:val="24"/>
          <w:lang w:val="it-IT"/>
        </w:rPr>
        <w:t>ACCREDITAMENTO SUL C/C POSTALE N. ……………………………………………. ;</w:t>
      </w:r>
    </w:p>
    <w:p w14:paraId="39C91A9B" w14:textId="77777777" w:rsidR="00E65CEA" w:rsidRPr="00E65CEA" w:rsidRDefault="00E65CEA" w:rsidP="00E65CEA">
      <w:pPr>
        <w:widowControl/>
        <w:tabs>
          <w:tab w:val="left" w:pos="0"/>
        </w:tabs>
        <w:jc w:val="both"/>
        <w:rPr>
          <w:rFonts w:ascii="Times New Roman" w:hAnsi="Times New Roman"/>
          <w:snapToGrid/>
          <w:szCs w:val="24"/>
          <w:lang w:val="it-IT"/>
        </w:rPr>
      </w:pPr>
      <w:r w:rsidRPr="00E65CEA">
        <w:rPr>
          <w:rFonts w:ascii="Times New Roman" w:hAnsi="Times New Roman"/>
          <w:snapToGrid/>
          <w:szCs w:val="24"/>
          <w:lang w:val="it-IT"/>
        </w:rPr>
        <w:t>Le persone delegate ad operare sul sopra indicato C/C BANCARIO o C/C POSTALE sono le seguenti:</w:t>
      </w:r>
    </w:p>
    <w:p w14:paraId="730E7B21" w14:textId="77777777" w:rsidR="00E65CEA" w:rsidRPr="00E65CEA" w:rsidRDefault="00E65CEA" w:rsidP="00E65CEA">
      <w:pPr>
        <w:widowControl/>
        <w:tabs>
          <w:tab w:val="left" w:pos="0"/>
        </w:tabs>
        <w:jc w:val="both"/>
        <w:rPr>
          <w:rFonts w:ascii="Times New Roman" w:hAnsi="Times New Roman"/>
          <w:snapToGrid/>
          <w:szCs w:val="24"/>
          <w:lang w:val="it-IT"/>
        </w:rPr>
      </w:pPr>
      <w:r w:rsidRPr="00E65CEA">
        <w:rPr>
          <w:rFonts w:ascii="Times New Roman" w:hAnsi="Times New Roman"/>
          <w:snapToGrid/>
          <w:szCs w:val="24"/>
          <w:lang w:val="it-IT"/>
        </w:rPr>
        <w:t>Nome ..……………………………Cognome ………………..……………………….data di nascita………………………..........codice fiscale:………………. ……………………………</w:t>
      </w:r>
    </w:p>
    <w:p w14:paraId="0D96A47E" w14:textId="77777777" w:rsidR="00E65CEA" w:rsidRPr="00E65CEA" w:rsidRDefault="00E65CEA" w:rsidP="00E65CEA">
      <w:pPr>
        <w:widowControl/>
        <w:tabs>
          <w:tab w:val="left" w:pos="0"/>
        </w:tabs>
        <w:jc w:val="both"/>
        <w:rPr>
          <w:rFonts w:ascii="Times New Roman" w:hAnsi="Times New Roman"/>
          <w:snapToGrid/>
          <w:szCs w:val="24"/>
          <w:lang w:val="it-IT"/>
        </w:rPr>
      </w:pPr>
      <w:r w:rsidRPr="00E65CEA">
        <w:rPr>
          <w:rFonts w:ascii="Times New Roman" w:hAnsi="Times New Roman"/>
          <w:snapToGrid/>
          <w:szCs w:val="24"/>
          <w:lang w:val="it-IT"/>
        </w:rPr>
        <w:t>Nome………………………………Cognome ……………….……………………….data di nascita……………………….... codice fiscale:………………. ………………………………</w:t>
      </w:r>
    </w:p>
    <w:p w14:paraId="673120DB" w14:textId="6E8EDFEA" w:rsidR="00E65CEA" w:rsidRPr="00E65CEA" w:rsidRDefault="00E65CEA" w:rsidP="00E65CEA">
      <w:pPr>
        <w:widowControl/>
        <w:tabs>
          <w:tab w:val="left" w:pos="0"/>
        </w:tabs>
        <w:jc w:val="both"/>
        <w:rPr>
          <w:rFonts w:ascii="Times New Roman" w:hAnsi="Times New Roman"/>
          <w:snapToGrid/>
          <w:szCs w:val="24"/>
          <w:lang w:val="it-IT"/>
        </w:rPr>
      </w:pPr>
      <w:r w:rsidRPr="00E65CEA">
        <w:rPr>
          <w:rFonts w:ascii="Times New Roman" w:hAnsi="Times New Roman"/>
          <w:snapToGrid/>
          <w:szCs w:val="24"/>
          <w:lang w:val="it-IT"/>
        </w:rPr>
        <w:t>Ogni eventuale variazione di conto corrente bancario o postale e dei nominativi sopraindicati dovrà essere comunicata all’</w:t>
      </w:r>
      <w:r w:rsidR="00A91B58">
        <w:rPr>
          <w:rFonts w:ascii="Times New Roman" w:hAnsi="Times New Roman"/>
          <w:snapToGrid/>
          <w:szCs w:val="24"/>
          <w:lang w:val="it-IT"/>
        </w:rPr>
        <w:t>ISTAT</w:t>
      </w:r>
      <w:r w:rsidRPr="00E65CEA">
        <w:rPr>
          <w:rFonts w:ascii="Times New Roman" w:hAnsi="Times New Roman"/>
          <w:snapToGrid/>
          <w:szCs w:val="24"/>
          <w:lang w:val="it-IT"/>
        </w:rPr>
        <w:t xml:space="preserve"> a mezzo raccomandata A/R sottoscritta dal legale rappresentante della Società allegando copia fotostatica del documento d’identità.</w:t>
      </w:r>
    </w:p>
    <w:p w14:paraId="53AA6BBA" w14:textId="77777777" w:rsidR="00717D5C" w:rsidRDefault="00E65CEA" w:rsidP="00ED54A9">
      <w:pPr>
        <w:widowControl/>
        <w:tabs>
          <w:tab w:val="left" w:pos="0"/>
        </w:tabs>
        <w:jc w:val="both"/>
        <w:rPr>
          <w:rFonts w:ascii="Times New Roman" w:hAnsi="Times New Roman"/>
          <w:b/>
          <w:snapToGrid/>
          <w:szCs w:val="24"/>
          <w:lang w:val="it-IT"/>
        </w:rPr>
      </w:pPr>
      <w:r w:rsidRPr="00E65CEA">
        <w:rPr>
          <w:rFonts w:ascii="Times New Roman" w:hAnsi="Times New Roman"/>
          <w:snapToGrid/>
          <w:szCs w:val="24"/>
          <w:lang w:val="it-IT"/>
        </w:rPr>
        <w:t xml:space="preserve">Il CIG (Codice Identificativo Gara) da riportare nei bonifici bancari o postali, ai sensi dell’all’art. 3 della legge 13/8/2010 n. 136 e </w:t>
      </w:r>
      <w:proofErr w:type="spellStart"/>
      <w:r w:rsidRPr="00E65CEA">
        <w:rPr>
          <w:rFonts w:ascii="Times New Roman" w:hAnsi="Times New Roman"/>
          <w:snapToGrid/>
          <w:szCs w:val="24"/>
          <w:lang w:val="it-IT"/>
        </w:rPr>
        <w:t>s.m.i.</w:t>
      </w:r>
      <w:proofErr w:type="spellEnd"/>
      <w:r w:rsidRPr="00E65CEA">
        <w:rPr>
          <w:rFonts w:ascii="Times New Roman" w:hAnsi="Times New Roman"/>
          <w:snapToGrid/>
          <w:szCs w:val="24"/>
          <w:lang w:val="it-IT"/>
        </w:rPr>
        <w:t xml:space="preserve">, è il </w:t>
      </w:r>
      <w:r w:rsidRPr="00D65E8E">
        <w:rPr>
          <w:rFonts w:ascii="Times New Roman" w:hAnsi="Times New Roman"/>
          <w:snapToGrid/>
          <w:szCs w:val="24"/>
          <w:lang w:val="it-IT"/>
        </w:rPr>
        <w:t>seguente</w:t>
      </w:r>
      <w:r w:rsidRPr="00717D5C">
        <w:rPr>
          <w:rFonts w:ascii="Times New Roman" w:hAnsi="Times New Roman"/>
          <w:snapToGrid/>
          <w:szCs w:val="24"/>
          <w:lang w:val="it-IT"/>
        </w:rPr>
        <w:t>: n.</w:t>
      </w:r>
      <w:r w:rsidR="00D65E8E" w:rsidRPr="00717D5C">
        <w:rPr>
          <w:rFonts w:ascii="Times New Roman" w:hAnsi="Times New Roman"/>
          <w:snapToGrid/>
          <w:szCs w:val="24"/>
          <w:lang w:val="it-IT"/>
        </w:rPr>
        <w:t xml:space="preserve"> </w:t>
      </w:r>
      <w:r w:rsidR="00717D5C" w:rsidRPr="00717D5C">
        <w:rPr>
          <w:rFonts w:ascii="Times New Roman" w:hAnsi="Times New Roman"/>
          <w:b/>
          <w:snapToGrid/>
          <w:szCs w:val="24"/>
          <w:lang w:val="it-IT"/>
        </w:rPr>
        <w:t>A019C695B7</w:t>
      </w:r>
      <w:r w:rsidR="00717D5C">
        <w:rPr>
          <w:rFonts w:ascii="Times New Roman" w:hAnsi="Times New Roman"/>
          <w:b/>
          <w:snapToGrid/>
          <w:szCs w:val="24"/>
          <w:lang w:val="it-IT"/>
        </w:rPr>
        <w:t>.</w:t>
      </w:r>
    </w:p>
    <w:p w14:paraId="6ED3DC5E" w14:textId="18B7865D" w:rsidR="00ED54A9" w:rsidRPr="00277CB0" w:rsidRDefault="004D069B" w:rsidP="00ED54A9">
      <w:pPr>
        <w:widowControl/>
        <w:tabs>
          <w:tab w:val="left" w:pos="0"/>
        </w:tabs>
        <w:jc w:val="both"/>
        <w:rPr>
          <w:rFonts w:ascii="Times New Roman" w:hAnsi="Times New Roman"/>
          <w:snapToGrid/>
          <w:szCs w:val="24"/>
          <w:lang w:val="it-IT"/>
        </w:rPr>
      </w:pPr>
      <w:r w:rsidRPr="00277CB0">
        <w:rPr>
          <w:rFonts w:ascii="Times New Roman" w:hAnsi="Times New Roman"/>
          <w:snapToGrid/>
          <w:szCs w:val="24"/>
          <w:lang w:val="it-IT"/>
        </w:rPr>
        <w:t>La Società</w:t>
      </w:r>
      <w:r w:rsidR="00ED54A9" w:rsidRPr="00277CB0">
        <w:rPr>
          <w:rFonts w:ascii="Times New Roman" w:hAnsi="Times New Roman"/>
          <w:snapToGrid/>
          <w:szCs w:val="24"/>
          <w:lang w:val="it-IT"/>
        </w:rPr>
        <w:t xml:space="preserve"> ha l’obbligo di esibire all’</w:t>
      </w:r>
      <w:r w:rsidR="00A91B58">
        <w:rPr>
          <w:rFonts w:ascii="Times New Roman" w:hAnsi="Times New Roman"/>
          <w:snapToGrid/>
          <w:szCs w:val="24"/>
          <w:lang w:val="it-IT"/>
        </w:rPr>
        <w:t>ISTAT</w:t>
      </w:r>
      <w:r w:rsidR="00ED54A9" w:rsidRPr="00277CB0">
        <w:rPr>
          <w:rFonts w:ascii="Times New Roman" w:hAnsi="Times New Roman"/>
          <w:snapToGrid/>
          <w:szCs w:val="24"/>
          <w:lang w:val="it-IT"/>
        </w:rPr>
        <w:t xml:space="preserve"> gli eventuali contratti sottoscritti con il/i subappaltatore/i e i subcontraenti della filiera delle imprese a qualsiasi titolo interessate nell’esecuzione del presente contratto, al fine di verificare che nei rispettivi contratti sia inserita, a pena di </w:t>
      </w:r>
      <w:r w:rsidR="002E1EE3">
        <w:rPr>
          <w:rFonts w:ascii="Times New Roman" w:hAnsi="Times New Roman"/>
          <w:snapToGrid/>
          <w:szCs w:val="24"/>
          <w:lang w:val="it-IT"/>
        </w:rPr>
        <w:t>nullità assoluta, un’</w:t>
      </w:r>
      <w:r w:rsidR="00ED54A9" w:rsidRPr="00277CB0">
        <w:rPr>
          <w:rFonts w:ascii="Times New Roman" w:hAnsi="Times New Roman"/>
          <w:snapToGrid/>
          <w:szCs w:val="24"/>
          <w:lang w:val="it-IT"/>
        </w:rPr>
        <w:t>apposita clausola con la quale ciascuno di essi si assume gli obblighi di tracciabilità dei flussi finanziari di cui alla legge 13/</w:t>
      </w:r>
      <w:r w:rsidR="00B13EF3" w:rsidRPr="00277CB0">
        <w:rPr>
          <w:rFonts w:ascii="Times New Roman" w:hAnsi="Times New Roman"/>
          <w:snapToGrid/>
          <w:szCs w:val="24"/>
          <w:lang w:val="it-IT"/>
        </w:rPr>
        <w:t>0</w:t>
      </w:r>
      <w:r w:rsidR="00ED54A9" w:rsidRPr="00277CB0">
        <w:rPr>
          <w:rFonts w:ascii="Times New Roman" w:hAnsi="Times New Roman"/>
          <w:snapToGrid/>
          <w:szCs w:val="24"/>
          <w:lang w:val="it-IT"/>
        </w:rPr>
        <w:t xml:space="preserve">8/2010 n. 136 e </w:t>
      </w:r>
      <w:proofErr w:type="spellStart"/>
      <w:proofErr w:type="gramStart"/>
      <w:r w:rsidR="00ED54A9" w:rsidRPr="00277CB0">
        <w:rPr>
          <w:rFonts w:ascii="Times New Roman" w:hAnsi="Times New Roman"/>
          <w:snapToGrid/>
          <w:szCs w:val="24"/>
          <w:lang w:val="it-IT"/>
        </w:rPr>
        <w:t>s.m.i.</w:t>
      </w:r>
      <w:proofErr w:type="spellEnd"/>
      <w:r w:rsidR="00ED54A9" w:rsidRPr="00277CB0">
        <w:rPr>
          <w:rFonts w:ascii="Times New Roman" w:hAnsi="Times New Roman"/>
          <w:snapToGrid/>
          <w:szCs w:val="24"/>
          <w:lang w:val="it-IT"/>
        </w:rPr>
        <w:t>.</w:t>
      </w:r>
      <w:proofErr w:type="gramEnd"/>
    </w:p>
    <w:p w14:paraId="50B9F324" w14:textId="77777777" w:rsidR="00ED54A9" w:rsidRPr="00277CB0" w:rsidRDefault="00ED54A9" w:rsidP="00ED54A9">
      <w:pPr>
        <w:widowControl/>
        <w:tabs>
          <w:tab w:val="left" w:pos="5670"/>
          <w:tab w:val="left" w:pos="6521"/>
        </w:tabs>
        <w:jc w:val="both"/>
        <w:rPr>
          <w:rFonts w:ascii="Times New Roman" w:hAnsi="Times New Roman"/>
          <w:snapToGrid/>
          <w:szCs w:val="24"/>
          <w:lang w:val="it-IT"/>
        </w:rPr>
      </w:pPr>
      <w:r w:rsidRPr="00277CB0">
        <w:rPr>
          <w:rFonts w:ascii="Times New Roman" w:hAnsi="Times New Roman"/>
          <w:snapToGrid/>
          <w:szCs w:val="24"/>
          <w:lang w:val="it-IT"/>
        </w:rPr>
        <w:t xml:space="preserve">La Società assume direttamente gli obblighi di tracciabilità dei flussi finanziari di cui all’art. 3 della Legge 13/08/2010 n. 136. Il presente contratto è sottoposto a clausola risolutiva espressa da attivarsi in tutti i casi in cui le transazioni previste dall’art. 3 della suddetta legge siano eseguite senza avvalersi di banche o della Società Poste Italiane S.p.A. </w:t>
      </w:r>
    </w:p>
    <w:p w14:paraId="08B182A0" w14:textId="77777777" w:rsidR="008E4FDC" w:rsidRPr="00277CB0" w:rsidRDefault="008E4FDC" w:rsidP="00136879">
      <w:pPr>
        <w:widowControl/>
        <w:spacing w:line="100" w:lineRule="exact"/>
        <w:jc w:val="both"/>
        <w:rPr>
          <w:rFonts w:ascii="Times New Roman" w:hAnsi="Times New Roman"/>
          <w:snapToGrid/>
          <w:sz w:val="10"/>
          <w:szCs w:val="10"/>
          <w:lang w:val="it-IT"/>
        </w:rPr>
      </w:pPr>
    </w:p>
    <w:p w14:paraId="1CECDFBC" w14:textId="77777777" w:rsidR="00697FF3" w:rsidRPr="00277CB0" w:rsidRDefault="00834CB6" w:rsidP="00697FF3">
      <w:pPr>
        <w:pStyle w:val="p2"/>
        <w:tabs>
          <w:tab w:val="left" w:pos="540"/>
        </w:tabs>
        <w:spacing w:line="277" w:lineRule="exact"/>
        <w:ind w:left="0" w:firstLine="0"/>
        <w:rPr>
          <w:b/>
          <w:lang w:val="it-IT"/>
        </w:rPr>
      </w:pPr>
      <w:r w:rsidRPr="00277CB0">
        <w:rPr>
          <w:b/>
          <w:lang w:val="it-IT"/>
        </w:rPr>
        <w:t>ART. 12</w:t>
      </w:r>
      <w:r w:rsidR="00697FF3" w:rsidRPr="00277CB0">
        <w:rPr>
          <w:b/>
          <w:lang w:val="it-IT"/>
        </w:rPr>
        <w:t xml:space="preserve">) </w:t>
      </w:r>
      <w:r w:rsidR="00807DF4" w:rsidRPr="00277CB0">
        <w:rPr>
          <w:b/>
          <w:lang w:val="it-IT"/>
        </w:rPr>
        <w:t>OBBLIGHI E ADEMPIMENTI A CARICO DELLA SOCIETA’</w:t>
      </w:r>
    </w:p>
    <w:p w14:paraId="464FFE32" w14:textId="77777777" w:rsidR="00807DF4" w:rsidRPr="00277CB0" w:rsidRDefault="00807DF4" w:rsidP="00807DF4">
      <w:pPr>
        <w:autoSpaceDE w:val="0"/>
        <w:spacing w:line="200" w:lineRule="atLeast"/>
        <w:ind w:right="-23"/>
        <w:jc w:val="both"/>
        <w:rPr>
          <w:rFonts w:ascii="Times New Roman" w:hAnsi="Times New Roman"/>
          <w:spacing w:val="-1"/>
          <w:lang w:val="it-IT"/>
        </w:rPr>
      </w:pPr>
      <w:r w:rsidRPr="00277CB0">
        <w:rPr>
          <w:rFonts w:ascii="Times New Roman" w:hAnsi="Times New Roman"/>
          <w:spacing w:val="-1"/>
          <w:lang w:val="it-IT"/>
        </w:rPr>
        <w:t>La Società si obbliga ad eseguire le prestazioni tutte oggetto del presente contratto a perfetta regola d’arte, nel rispetto delle norme vigenti e secondo le condizioni, le modalità, i termini e le prescrizioni c</w:t>
      </w:r>
      <w:r w:rsidR="004A683F">
        <w:rPr>
          <w:rFonts w:ascii="Times New Roman" w:hAnsi="Times New Roman"/>
          <w:spacing w:val="-1"/>
          <w:lang w:val="it-IT"/>
        </w:rPr>
        <w:t>ontenute nel Capitolato Tecnico</w:t>
      </w:r>
      <w:r w:rsidRPr="00277CB0">
        <w:rPr>
          <w:rFonts w:ascii="Times New Roman" w:hAnsi="Times New Roman"/>
          <w:spacing w:val="-1"/>
          <w:lang w:val="it-IT"/>
        </w:rPr>
        <w:t xml:space="preserve">, nonché nel presente contratto. </w:t>
      </w:r>
    </w:p>
    <w:p w14:paraId="05D7A846" w14:textId="0B82B9B5" w:rsidR="00807DF4" w:rsidRPr="00277CB0" w:rsidRDefault="00807DF4" w:rsidP="00807DF4">
      <w:pPr>
        <w:autoSpaceDE w:val="0"/>
        <w:spacing w:line="200" w:lineRule="atLeast"/>
        <w:ind w:right="-23"/>
        <w:jc w:val="both"/>
        <w:rPr>
          <w:rFonts w:ascii="Times New Roman" w:hAnsi="Times New Roman"/>
          <w:spacing w:val="-1"/>
          <w:lang w:val="it-IT"/>
        </w:rPr>
      </w:pPr>
      <w:r w:rsidRPr="00277CB0">
        <w:rPr>
          <w:rFonts w:ascii="Times New Roman" w:hAnsi="Times New Roman"/>
          <w:spacing w:val="-1"/>
          <w:lang w:val="it-IT"/>
        </w:rPr>
        <w:t>La Società si obbliga ad osservare, nell’esecuzione delle prestazioni contrattuali, tutte le norme e tutte le prescrizioni tecniche e di sicurezza in vigore, nonché quelle che dovessero essere emanate nel corso di durata del presente contratto. Resta espressamente convenuto che gli eventuali maggiori oneri, derivanti dall’osservanza delle predette norme e prescrizioni, resteranno ad esclusivo carico della Società, intendendosi in ogni caso remunerati con il corrispettivo contrattuale. La Società non potrà, pertanto, avanzare pretesa di compensi, a tal titolo, nei confronti dell’</w:t>
      </w:r>
      <w:r w:rsidR="00A91B58">
        <w:rPr>
          <w:rFonts w:ascii="Times New Roman" w:hAnsi="Times New Roman"/>
          <w:spacing w:val="-1"/>
          <w:lang w:val="it-IT"/>
        </w:rPr>
        <w:t>ISTAT</w:t>
      </w:r>
      <w:r w:rsidRPr="00277CB0">
        <w:rPr>
          <w:rFonts w:ascii="Times New Roman" w:hAnsi="Times New Roman"/>
          <w:spacing w:val="-1"/>
          <w:lang w:val="it-IT"/>
        </w:rPr>
        <w:t>.</w:t>
      </w:r>
    </w:p>
    <w:p w14:paraId="3D5F2C51" w14:textId="1C260BB7" w:rsidR="00807DF4" w:rsidRPr="00277CB0" w:rsidRDefault="004D069B" w:rsidP="00807DF4">
      <w:pPr>
        <w:autoSpaceDE w:val="0"/>
        <w:spacing w:line="200" w:lineRule="atLeast"/>
        <w:ind w:right="-23"/>
        <w:jc w:val="both"/>
        <w:rPr>
          <w:rFonts w:ascii="Times New Roman" w:hAnsi="Times New Roman"/>
          <w:spacing w:val="-1"/>
          <w:lang w:val="it-IT"/>
        </w:rPr>
      </w:pPr>
      <w:r w:rsidRPr="00277CB0">
        <w:rPr>
          <w:rFonts w:ascii="Times New Roman" w:hAnsi="Times New Roman"/>
          <w:spacing w:val="-1"/>
          <w:lang w:val="it-IT"/>
        </w:rPr>
        <w:t>I</w:t>
      </w:r>
      <w:r w:rsidR="00807DF4" w:rsidRPr="00277CB0">
        <w:rPr>
          <w:rFonts w:ascii="Times New Roman" w:hAnsi="Times New Roman"/>
          <w:spacing w:val="-1"/>
          <w:lang w:val="it-IT"/>
        </w:rPr>
        <w:t xml:space="preserve"> prodotti software oggetto della fornitura dovranno essere conformi, salva espressa autorizzazione dell’</w:t>
      </w:r>
      <w:r w:rsidR="00A91B58">
        <w:rPr>
          <w:rFonts w:ascii="Times New Roman" w:hAnsi="Times New Roman"/>
          <w:spacing w:val="-1"/>
          <w:lang w:val="it-IT"/>
        </w:rPr>
        <w:t>ISTAT</w:t>
      </w:r>
      <w:r w:rsidR="00807DF4" w:rsidRPr="00277CB0">
        <w:rPr>
          <w:rFonts w:ascii="Times New Roman" w:hAnsi="Times New Roman"/>
          <w:spacing w:val="-1"/>
          <w:lang w:val="it-IT"/>
        </w:rPr>
        <w:t xml:space="preserve"> alle eventuali variazioni, alle caratteristiche tecniche ed alle specifiche indicate nel Capitolato Tecnico e nella relativa documentazione tecnica e d’uso.</w:t>
      </w:r>
    </w:p>
    <w:p w14:paraId="073403AF" w14:textId="106BBB03" w:rsidR="00807DF4" w:rsidRPr="00277CB0" w:rsidRDefault="00807DF4" w:rsidP="00807DF4">
      <w:pPr>
        <w:autoSpaceDE w:val="0"/>
        <w:spacing w:line="200" w:lineRule="atLeast"/>
        <w:ind w:right="-23"/>
        <w:jc w:val="both"/>
        <w:rPr>
          <w:rFonts w:ascii="Times New Roman" w:hAnsi="Times New Roman"/>
          <w:spacing w:val="-1"/>
          <w:lang w:val="it-IT"/>
        </w:rPr>
      </w:pPr>
      <w:r w:rsidRPr="00277CB0">
        <w:rPr>
          <w:rFonts w:ascii="Times New Roman" w:hAnsi="Times New Roman"/>
          <w:spacing w:val="-1"/>
          <w:lang w:val="it-IT"/>
        </w:rPr>
        <w:t>La Società si impegna espressamente a manlevare e tenere indenne l’</w:t>
      </w:r>
      <w:r w:rsidR="00A91B58">
        <w:rPr>
          <w:rFonts w:ascii="Times New Roman" w:hAnsi="Times New Roman"/>
          <w:spacing w:val="-1"/>
          <w:lang w:val="it-IT"/>
        </w:rPr>
        <w:t>ISTAT</w:t>
      </w:r>
      <w:r w:rsidRPr="00277CB0">
        <w:rPr>
          <w:rFonts w:ascii="Times New Roman" w:hAnsi="Times New Roman"/>
          <w:spacing w:val="-1"/>
          <w:lang w:val="it-IT"/>
        </w:rPr>
        <w:t xml:space="preserve"> da tutte le conseguenze derivanti dalla eventuale inosservanza delle norme e prescrizioni tecniche, di sicurezza e sanitarie vigenti.</w:t>
      </w:r>
    </w:p>
    <w:p w14:paraId="717E0565" w14:textId="6E377A00" w:rsidR="00807DF4" w:rsidRPr="00277CB0" w:rsidRDefault="00807DF4" w:rsidP="00807DF4">
      <w:pPr>
        <w:autoSpaceDE w:val="0"/>
        <w:spacing w:line="200" w:lineRule="atLeast"/>
        <w:ind w:right="-23"/>
        <w:jc w:val="both"/>
        <w:rPr>
          <w:rFonts w:ascii="Times New Roman" w:hAnsi="Times New Roman"/>
          <w:spacing w:val="-1"/>
          <w:lang w:val="it-IT"/>
        </w:rPr>
      </w:pPr>
      <w:r w:rsidRPr="00277CB0">
        <w:rPr>
          <w:rFonts w:ascii="Times New Roman" w:hAnsi="Times New Roman"/>
          <w:spacing w:val="-1"/>
          <w:lang w:val="it-IT"/>
        </w:rPr>
        <w:t>La Società si obbliga a consentire all’</w:t>
      </w:r>
      <w:r w:rsidR="00A91B58">
        <w:rPr>
          <w:rFonts w:ascii="Times New Roman" w:hAnsi="Times New Roman"/>
          <w:spacing w:val="-1"/>
          <w:lang w:val="it-IT"/>
        </w:rPr>
        <w:t>ISTAT</w:t>
      </w:r>
      <w:r w:rsidRPr="00277CB0">
        <w:rPr>
          <w:rFonts w:ascii="Times New Roman" w:hAnsi="Times New Roman"/>
          <w:spacing w:val="-1"/>
          <w:lang w:val="it-IT"/>
        </w:rPr>
        <w:t xml:space="preserve"> di procedere, in qualsiasi momento e anche senza preavviso, alle verifiche sulla piena e corretta esecuzione del presente contratto, impegnandosi ora per allora a prestare la propria collaborazione per consentire lo svolgimento di tali verifiche.</w:t>
      </w:r>
    </w:p>
    <w:p w14:paraId="0AA1F612" w14:textId="72474BF7" w:rsidR="00807DF4" w:rsidRPr="00277CB0" w:rsidRDefault="00807DF4" w:rsidP="00807DF4">
      <w:pPr>
        <w:autoSpaceDE w:val="0"/>
        <w:spacing w:line="200" w:lineRule="atLeast"/>
        <w:ind w:right="-23"/>
        <w:jc w:val="both"/>
        <w:rPr>
          <w:rFonts w:ascii="Times New Roman" w:hAnsi="Times New Roman"/>
          <w:spacing w:val="-1"/>
          <w:lang w:val="it-IT"/>
        </w:rPr>
      </w:pPr>
      <w:r w:rsidRPr="00277CB0">
        <w:rPr>
          <w:rFonts w:ascii="Times New Roman" w:hAnsi="Times New Roman"/>
          <w:spacing w:val="-1"/>
          <w:lang w:val="it-IT"/>
        </w:rPr>
        <w:t>La Società si obbliga a rispettare tutte le indicazioni relative all’esecuzione contrattuale che dovessero essere impartite dall’</w:t>
      </w:r>
      <w:r w:rsidR="00A91B58">
        <w:rPr>
          <w:rFonts w:ascii="Times New Roman" w:hAnsi="Times New Roman"/>
          <w:spacing w:val="-1"/>
          <w:lang w:val="it-IT"/>
        </w:rPr>
        <w:t>ISTAT</w:t>
      </w:r>
      <w:r w:rsidRPr="00277CB0">
        <w:rPr>
          <w:rFonts w:ascii="Times New Roman" w:hAnsi="Times New Roman"/>
          <w:spacing w:val="-1"/>
          <w:lang w:val="it-IT"/>
        </w:rPr>
        <w:t xml:space="preserve"> e</w:t>
      </w:r>
      <w:r w:rsidR="003D6018">
        <w:rPr>
          <w:rFonts w:ascii="Times New Roman" w:hAnsi="Times New Roman"/>
          <w:spacing w:val="-1"/>
          <w:lang w:val="it-IT"/>
        </w:rPr>
        <w:t xml:space="preserve"> </w:t>
      </w:r>
      <w:r w:rsidRPr="00277CB0">
        <w:rPr>
          <w:rFonts w:ascii="Times New Roman" w:hAnsi="Times New Roman"/>
          <w:spacing w:val="-1"/>
          <w:lang w:val="it-IT"/>
        </w:rPr>
        <w:t>a dare immediata comunicazione a quest’ultima di ogni circostanza che abbia influenza sull’esecuzione del contratto.</w:t>
      </w:r>
    </w:p>
    <w:p w14:paraId="0269C61E" w14:textId="5D7A89A5" w:rsidR="00D50FF6" w:rsidRPr="00277CB0" w:rsidRDefault="00807DF4" w:rsidP="00807DF4">
      <w:pPr>
        <w:autoSpaceDE w:val="0"/>
        <w:spacing w:line="200" w:lineRule="atLeast"/>
        <w:ind w:right="-23"/>
        <w:jc w:val="both"/>
        <w:rPr>
          <w:rFonts w:ascii="Times New Roman" w:hAnsi="Times New Roman"/>
          <w:spacing w:val="-1"/>
          <w:lang w:val="it-IT"/>
        </w:rPr>
      </w:pPr>
      <w:r w:rsidRPr="00277CB0">
        <w:rPr>
          <w:rFonts w:ascii="Times New Roman" w:hAnsi="Times New Roman"/>
          <w:spacing w:val="-1"/>
          <w:lang w:val="it-IT"/>
        </w:rPr>
        <w:t xml:space="preserve">In caso di inadempimento da parte della Società dei </w:t>
      </w:r>
      <w:r w:rsidR="007A34D9" w:rsidRPr="00277CB0">
        <w:rPr>
          <w:rFonts w:ascii="Times New Roman" w:hAnsi="Times New Roman"/>
          <w:spacing w:val="-1"/>
          <w:lang w:val="it-IT"/>
        </w:rPr>
        <w:t xml:space="preserve">predetti </w:t>
      </w:r>
      <w:r w:rsidRPr="00277CB0">
        <w:rPr>
          <w:rFonts w:ascii="Times New Roman" w:hAnsi="Times New Roman"/>
          <w:spacing w:val="-1"/>
          <w:lang w:val="it-IT"/>
        </w:rPr>
        <w:t>obblighi</w:t>
      </w:r>
      <w:r w:rsidR="007A34D9" w:rsidRPr="00277CB0">
        <w:rPr>
          <w:rFonts w:ascii="Times New Roman" w:hAnsi="Times New Roman"/>
          <w:spacing w:val="-1"/>
          <w:lang w:val="it-IT"/>
        </w:rPr>
        <w:t>,</w:t>
      </w:r>
      <w:r w:rsidRPr="00277CB0">
        <w:rPr>
          <w:rFonts w:ascii="Times New Roman" w:hAnsi="Times New Roman"/>
          <w:spacing w:val="-1"/>
          <w:lang w:val="it-IT"/>
        </w:rPr>
        <w:t xml:space="preserve"> l’</w:t>
      </w:r>
      <w:r w:rsidR="00A91B58">
        <w:rPr>
          <w:rFonts w:ascii="Times New Roman" w:hAnsi="Times New Roman"/>
          <w:spacing w:val="-1"/>
          <w:lang w:val="it-IT"/>
        </w:rPr>
        <w:t>ISTAT</w:t>
      </w:r>
      <w:r w:rsidRPr="00277CB0">
        <w:rPr>
          <w:rFonts w:ascii="Times New Roman" w:hAnsi="Times New Roman"/>
          <w:spacing w:val="-1"/>
          <w:lang w:val="it-IT"/>
        </w:rPr>
        <w:t>, fermo il diritto al risarcimento del danno, ha la facoltà di dichiarare risolto di diritto il presente contratto.</w:t>
      </w:r>
    </w:p>
    <w:p w14:paraId="2EE21B81" w14:textId="77777777" w:rsidR="00E45729" w:rsidRPr="00277CB0" w:rsidRDefault="00E45729" w:rsidP="00136879">
      <w:pPr>
        <w:widowControl/>
        <w:spacing w:line="100" w:lineRule="exact"/>
        <w:jc w:val="both"/>
        <w:rPr>
          <w:rFonts w:ascii="Times New Roman" w:hAnsi="Times New Roman"/>
          <w:snapToGrid/>
          <w:sz w:val="10"/>
          <w:szCs w:val="10"/>
          <w:lang w:val="it-IT"/>
        </w:rPr>
      </w:pPr>
    </w:p>
    <w:p w14:paraId="3345FCF5" w14:textId="77777777" w:rsidR="00E04F39" w:rsidRPr="00277CB0" w:rsidRDefault="005A2B17" w:rsidP="00B026FA">
      <w:pPr>
        <w:jc w:val="both"/>
        <w:rPr>
          <w:rFonts w:ascii="Times New Roman" w:hAnsi="Times New Roman"/>
          <w:b/>
          <w:szCs w:val="24"/>
          <w:lang w:val="it-IT"/>
        </w:rPr>
      </w:pPr>
      <w:r w:rsidRPr="00277CB0">
        <w:rPr>
          <w:rFonts w:ascii="Times New Roman" w:hAnsi="Times New Roman"/>
          <w:b/>
          <w:szCs w:val="24"/>
          <w:lang w:val="it-IT"/>
        </w:rPr>
        <w:t xml:space="preserve">ART. </w:t>
      </w:r>
      <w:r w:rsidR="00184E3F" w:rsidRPr="00277CB0">
        <w:rPr>
          <w:rFonts w:ascii="Times New Roman" w:hAnsi="Times New Roman"/>
          <w:b/>
          <w:szCs w:val="24"/>
          <w:lang w:val="it-IT"/>
        </w:rPr>
        <w:t>1</w:t>
      </w:r>
      <w:r w:rsidR="00834CB6" w:rsidRPr="00277CB0">
        <w:rPr>
          <w:rFonts w:ascii="Times New Roman" w:hAnsi="Times New Roman"/>
          <w:b/>
          <w:szCs w:val="24"/>
          <w:lang w:val="it-IT"/>
        </w:rPr>
        <w:t>3</w:t>
      </w:r>
      <w:r w:rsidRPr="00277CB0">
        <w:rPr>
          <w:rFonts w:ascii="Times New Roman" w:hAnsi="Times New Roman"/>
          <w:b/>
          <w:szCs w:val="24"/>
          <w:lang w:val="it-IT"/>
        </w:rPr>
        <w:t xml:space="preserve">) </w:t>
      </w:r>
      <w:r w:rsidR="00E04F39" w:rsidRPr="00277CB0">
        <w:rPr>
          <w:rFonts w:ascii="Times New Roman" w:hAnsi="Times New Roman"/>
          <w:b/>
          <w:szCs w:val="24"/>
          <w:lang w:val="it-IT"/>
        </w:rPr>
        <w:t>OSSERVANZA DEL CODICE DI COMPORTAMENTO</w:t>
      </w:r>
    </w:p>
    <w:p w14:paraId="58935515" w14:textId="2F1CFEF7" w:rsidR="006827E6" w:rsidRPr="006827E6" w:rsidRDefault="006827E6" w:rsidP="006827E6">
      <w:pPr>
        <w:widowControl/>
        <w:jc w:val="both"/>
        <w:rPr>
          <w:rFonts w:ascii="Times New Roman" w:hAnsi="Times New Roman"/>
          <w:snapToGrid/>
          <w:szCs w:val="24"/>
          <w:lang w:val="it-IT"/>
        </w:rPr>
      </w:pPr>
      <w:r w:rsidRPr="006827E6">
        <w:rPr>
          <w:rFonts w:ascii="Times New Roman" w:hAnsi="Times New Roman"/>
          <w:snapToGrid/>
          <w:szCs w:val="24"/>
          <w:lang w:val="it-IT"/>
        </w:rPr>
        <w:t>Nello svolgimento delle attività oggetto del contratto di appalto, l</w:t>
      </w:r>
      <w:r>
        <w:rPr>
          <w:rFonts w:ascii="Times New Roman" w:hAnsi="Times New Roman"/>
          <w:snapToGrid/>
          <w:szCs w:val="24"/>
          <w:lang w:val="it-IT"/>
        </w:rPr>
        <w:t>a Società</w:t>
      </w:r>
      <w:r w:rsidRPr="006827E6">
        <w:rPr>
          <w:rFonts w:ascii="Times New Roman" w:hAnsi="Times New Roman"/>
          <w:snapToGrid/>
          <w:szCs w:val="24"/>
          <w:lang w:val="it-IT"/>
        </w:rPr>
        <w:t xml:space="preserve"> deve uniformarsi ai principi e, per quanto compatibili, ai doveri di condotta richiamati nel Decreto del Presidente della Repubblica 16 aprile 2013 n. 62 e nel codice di comportamento d</w:t>
      </w:r>
      <w:r w:rsidR="007B42CD">
        <w:rPr>
          <w:rFonts w:ascii="Times New Roman" w:hAnsi="Times New Roman"/>
          <w:snapToGrid/>
          <w:szCs w:val="24"/>
          <w:lang w:val="it-IT"/>
        </w:rPr>
        <w:t>ell’ISTAT</w:t>
      </w:r>
      <w:r w:rsidRPr="006827E6">
        <w:rPr>
          <w:rFonts w:ascii="Times New Roman" w:hAnsi="Times New Roman"/>
          <w:snapToGrid/>
          <w:szCs w:val="24"/>
          <w:lang w:val="it-IT"/>
        </w:rPr>
        <w:t xml:space="preserve"> e nel Piano Triennale di Prevenzione della Corruzione e della Trasparenza, nonché nella sottosezione Rischi corruttivi e trasparenza del PIAO. </w:t>
      </w:r>
    </w:p>
    <w:p w14:paraId="4FA9A3FB" w14:textId="77777777" w:rsidR="006827E6" w:rsidRDefault="006827E6" w:rsidP="006827E6">
      <w:pPr>
        <w:jc w:val="both"/>
        <w:rPr>
          <w:rFonts w:ascii="Times New Roman" w:hAnsi="Times New Roman"/>
          <w:snapToGrid/>
          <w:szCs w:val="24"/>
          <w:lang w:val="it-IT"/>
        </w:rPr>
      </w:pPr>
      <w:r w:rsidRPr="006827E6">
        <w:rPr>
          <w:rFonts w:ascii="Times New Roman" w:hAnsi="Times New Roman"/>
          <w:snapToGrid/>
          <w:szCs w:val="24"/>
          <w:lang w:val="it-IT"/>
        </w:rPr>
        <w:t xml:space="preserve">In seguito alla comunicazione di aggiudicazione e prima della stipula del contratto, l’aggiudicatario ha l’onere di prendere visione dei predetti documenti pubblicati sul sito della stazione appaltante </w:t>
      </w:r>
      <w:hyperlink r:id="rId9" w:history="1">
        <w:r w:rsidRPr="006827E6">
          <w:rPr>
            <w:rFonts w:ascii="Times New Roman" w:hAnsi="Times New Roman"/>
            <w:snapToGrid/>
            <w:szCs w:val="24"/>
            <w:u w:val="single"/>
            <w:lang w:val="it-IT"/>
          </w:rPr>
          <w:t>www.istat.it</w:t>
        </w:r>
      </w:hyperlink>
      <w:r w:rsidR="008F44F2" w:rsidRPr="006827E6">
        <w:rPr>
          <w:rFonts w:ascii="Times New Roman" w:hAnsi="Times New Roman"/>
          <w:snapToGrid/>
          <w:szCs w:val="24"/>
          <w:lang w:val="it-IT"/>
        </w:rPr>
        <w:t xml:space="preserve"> alla voce “Amministrazione trasparente”, “Atti generali”</w:t>
      </w:r>
      <w:r w:rsidR="005A2B17" w:rsidRPr="006827E6">
        <w:rPr>
          <w:rFonts w:ascii="Times New Roman" w:hAnsi="Times New Roman"/>
          <w:snapToGrid/>
          <w:szCs w:val="24"/>
          <w:lang w:val="it-IT"/>
        </w:rPr>
        <w:t xml:space="preserve">. </w:t>
      </w:r>
    </w:p>
    <w:p w14:paraId="1F060C5C" w14:textId="277BB3B3" w:rsidR="005A2B17" w:rsidRPr="006827E6" w:rsidRDefault="005A2B17" w:rsidP="006827E6">
      <w:pPr>
        <w:jc w:val="both"/>
        <w:rPr>
          <w:rFonts w:ascii="Times New Roman" w:hAnsi="Times New Roman"/>
          <w:snapToGrid/>
          <w:szCs w:val="24"/>
          <w:lang w:val="it-IT"/>
        </w:rPr>
      </w:pPr>
      <w:r w:rsidRPr="006827E6">
        <w:rPr>
          <w:rFonts w:ascii="Times New Roman" w:hAnsi="Times New Roman"/>
          <w:snapToGrid/>
          <w:szCs w:val="24"/>
          <w:lang w:val="it-IT"/>
        </w:rPr>
        <w:t>In caso di violazione delle disposizioni ivi cont</w:t>
      </w:r>
      <w:r w:rsidR="00B93CE0" w:rsidRPr="006827E6">
        <w:rPr>
          <w:rFonts w:ascii="Times New Roman" w:hAnsi="Times New Roman"/>
          <w:snapToGrid/>
          <w:szCs w:val="24"/>
          <w:lang w:val="it-IT"/>
        </w:rPr>
        <w:t>enute, l’</w:t>
      </w:r>
      <w:r w:rsidR="00A91B58" w:rsidRPr="006827E6">
        <w:rPr>
          <w:rFonts w:ascii="Times New Roman" w:hAnsi="Times New Roman"/>
          <w:snapToGrid/>
          <w:szCs w:val="24"/>
          <w:lang w:val="it-IT"/>
        </w:rPr>
        <w:t>ISTAT</w:t>
      </w:r>
      <w:r w:rsidRPr="006827E6">
        <w:rPr>
          <w:rFonts w:ascii="Times New Roman" w:hAnsi="Times New Roman"/>
          <w:snapToGrid/>
          <w:szCs w:val="24"/>
          <w:lang w:val="it-IT"/>
        </w:rPr>
        <w:t xml:space="preserve"> procederà alla risoluzione del </w:t>
      </w:r>
      <w:r w:rsidR="00931AEC" w:rsidRPr="006827E6">
        <w:rPr>
          <w:rFonts w:ascii="Times New Roman" w:hAnsi="Times New Roman"/>
          <w:snapToGrid/>
          <w:szCs w:val="24"/>
          <w:lang w:val="it-IT"/>
        </w:rPr>
        <w:t>c</w:t>
      </w:r>
      <w:r w:rsidR="00AE7D07" w:rsidRPr="006827E6">
        <w:rPr>
          <w:rFonts w:ascii="Times New Roman" w:hAnsi="Times New Roman"/>
          <w:snapToGrid/>
          <w:szCs w:val="24"/>
          <w:lang w:val="it-IT"/>
        </w:rPr>
        <w:t>ontratto</w:t>
      </w:r>
      <w:r w:rsidRPr="006827E6">
        <w:rPr>
          <w:rFonts w:ascii="Times New Roman" w:hAnsi="Times New Roman"/>
          <w:snapToGrid/>
          <w:szCs w:val="24"/>
          <w:lang w:val="it-IT"/>
        </w:rPr>
        <w:t>, salvo richiesta di risarcimento dei maggiori danni subiti e affidamento, in danno della Società medesima, dell’esecuzione dell’appalto ad altra Società di propria fiducia scelta con procedura di urgenza e alle condizioni che risulteranno più convenienti. In tal cas</w:t>
      </w:r>
      <w:r w:rsidR="00B93CE0" w:rsidRPr="006827E6">
        <w:rPr>
          <w:rFonts w:ascii="Times New Roman" w:hAnsi="Times New Roman"/>
          <w:snapToGrid/>
          <w:szCs w:val="24"/>
          <w:lang w:val="it-IT"/>
        </w:rPr>
        <w:t>o gli oneri sostenuti dall’</w:t>
      </w:r>
      <w:r w:rsidR="00A91B58" w:rsidRPr="006827E6">
        <w:rPr>
          <w:rFonts w:ascii="Times New Roman" w:hAnsi="Times New Roman"/>
          <w:snapToGrid/>
          <w:szCs w:val="24"/>
          <w:lang w:val="it-IT"/>
        </w:rPr>
        <w:t>ISTAT</w:t>
      </w:r>
      <w:r w:rsidRPr="006827E6">
        <w:rPr>
          <w:rFonts w:ascii="Times New Roman" w:hAnsi="Times New Roman"/>
          <w:snapToGrid/>
          <w:szCs w:val="24"/>
          <w:lang w:val="it-IT"/>
        </w:rPr>
        <w:t xml:space="preserve"> saranno recuperati tramite escussione del deposito cauzionale definitivo e, ove questo non sia sufficiente, da eventuali crediti della Società, senza preg</w:t>
      </w:r>
      <w:r w:rsidR="00B93CE0" w:rsidRPr="006827E6">
        <w:rPr>
          <w:rFonts w:ascii="Times New Roman" w:hAnsi="Times New Roman"/>
          <w:snapToGrid/>
          <w:szCs w:val="24"/>
          <w:lang w:val="it-IT"/>
        </w:rPr>
        <w:t>iudizio dei diritti dell’</w:t>
      </w:r>
      <w:r w:rsidR="00A91B58" w:rsidRPr="006827E6">
        <w:rPr>
          <w:rFonts w:ascii="Times New Roman" w:hAnsi="Times New Roman"/>
          <w:snapToGrid/>
          <w:szCs w:val="24"/>
          <w:lang w:val="it-IT"/>
        </w:rPr>
        <w:t>ISTAT</w:t>
      </w:r>
      <w:r w:rsidRPr="006827E6">
        <w:rPr>
          <w:rFonts w:ascii="Times New Roman" w:hAnsi="Times New Roman"/>
          <w:snapToGrid/>
          <w:szCs w:val="24"/>
          <w:lang w:val="it-IT"/>
        </w:rPr>
        <w:t xml:space="preserve"> sui beni della Società medesima.   </w:t>
      </w:r>
    </w:p>
    <w:p w14:paraId="4614F898" w14:textId="77777777" w:rsidR="005A2B17" w:rsidRPr="006827E6" w:rsidRDefault="005A2B17" w:rsidP="006827E6">
      <w:pPr>
        <w:widowControl/>
        <w:spacing w:line="100" w:lineRule="exact"/>
        <w:jc w:val="both"/>
        <w:rPr>
          <w:rFonts w:ascii="Times New Roman" w:hAnsi="Times New Roman"/>
          <w:snapToGrid/>
          <w:szCs w:val="24"/>
          <w:lang w:val="it-IT"/>
        </w:rPr>
      </w:pPr>
    </w:p>
    <w:p w14:paraId="2D91AA86" w14:textId="77777777" w:rsidR="005A2B17" w:rsidRPr="00277CB0" w:rsidRDefault="005A2B17" w:rsidP="005A2B17">
      <w:pPr>
        <w:widowControl/>
        <w:jc w:val="both"/>
        <w:rPr>
          <w:rFonts w:ascii="Times New Roman" w:hAnsi="Times New Roman"/>
          <w:b/>
          <w:snapToGrid/>
          <w:szCs w:val="24"/>
          <w:lang w:val="it-IT"/>
        </w:rPr>
      </w:pPr>
      <w:r w:rsidRPr="00277CB0">
        <w:rPr>
          <w:rFonts w:ascii="Times New Roman" w:hAnsi="Times New Roman"/>
          <w:b/>
          <w:snapToGrid/>
          <w:szCs w:val="24"/>
          <w:lang w:val="it-IT"/>
        </w:rPr>
        <w:t xml:space="preserve">ART. </w:t>
      </w:r>
      <w:r w:rsidR="00184E3F" w:rsidRPr="00277CB0">
        <w:rPr>
          <w:rFonts w:ascii="Times New Roman" w:hAnsi="Times New Roman"/>
          <w:b/>
          <w:snapToGrid/>
          <w:szCs w:val="24"/>
          <w:lang w:val="it-IT"/>
        </w:rPr>
        <w:t>1</w:t>
      </w:r>
      <w:r w:rsidR="00834CB6" w:rsidRPr="00277CB0">
        <w:rPr>
          <w:rFonts w:ascii="Times New Roman" w:hAnsi="Times New Roman"/>
          <w:b/>
          <w:snapToGrid/>
          <w:szCs w:val="24"/>
          <w:lang w:val="it-IT"/>
        </w:rPr>
        <w:t>4</w:t>
      </w:r>
      <w:r w:rsidRPr="00277CB0">
        <w:rPr>
          <w:rFonts w:ascii="Times New Roman" w:hAnsi="Times New Roman"/>
          <w:b/>
          <w:snapToGrid/>
          <w:szCs w:val="24"/>
          <w:lang w:val="it-IT"/>
        </w:rPr>
        <w:t xml:space="preserve">) PATTO D’INTEGRITÀ </w:t>
      </w:r>
    </w:p>
    <w:p w14:paraId="48479F36" w14:textId="14B29964" w:rsidR="005A2B17" w:rsidRPr="00277CB0" w:rsidRDefault="005A2B17" w:rsidP="005A2B17">
      <w:pPr>
        <w:widowControl/>
        <w:autoSpaceDE w:val="0"/>
        <w:autoSpaceDN w:val="0"/>
        <w:adjustRightInd w:val="0"/>
        <w:jc w:val="both"/>
        <w:rPr>
          <w:rFonts w:ascii="Times New Roman" w:hAnsi="Times New Roman"/>
          <w:snapToGrid/>
          <w:szCs w:val="24"/>
          <w:lang w:val="it-IT"/>
        </w:rPr>
      </w:pPr>
      <w:r w:rsidRPr="00277CB0">
        <w:rPr>
          <w:rFonts w:ascii="Times New Roman" w:hAnsi="Times New Roman"/>
          <w:snapToGrid/>
          <w:szCs w:val="24"/>
          <w:lang w:val="it-IT"/>
        </w:rPr>
        <w:t>Il Patto di Integrità sottoscritto in data</w:t>
      </w:r>
      <w:r w:rsidR="00B13EF3" w:rsidRPr="00277CB0">
        <w:rPr>
          <w:rFonts w:ascii="Times New Roman" w:hAnsi="Times New Roman"/>
          <w:snapToGrid/>
          <w:szCs w:val="24"/>
          <w:lang w:val="it-IT"/>
        </w:rPr>
        <w:t xml:space="preserve"> </w:t>
      </w:r>
      <w:r w:rsidR="000B7182">
        <w:rPr>
          <w:rFonts w:ascii="Times New Roman" w:hAnsi="Times New Roman"/>
          <w:snapToGrid/>
          <w:szCs w:val="24"/>
          <w:lang w:val="it-IT"/>
        </w:rPr>
        <w:t>___</w:t>
      </w:r>
      <w:r w:rsidR="00942069">
        <w:rPr>
          <w:rFonts w:ascii="Times New Roman" w:hAnsi="Times New Roman"/>
          <w:snapToGrid/>
          <w:szCs w:val="24"/>
          <w:lang w:val="it-IT"/>
        </w:rPr>
        <w:t>____</w:t>
      </w:r>
      <w:r w:rsidR="000B7182">
        <w:rPr>
          <w:rFonts w:ascii="Times New Roman" w:hAnsi="Times New Roman"/>
          <w:snapToGrid/>
          <w:szCs w:val="24"/>
          <w:lang w:val="it-IT"/>
        </w:rPr>
        <w:t>_</w:t>
      </w:r>
      <w:r w:rsidRPr="00277CB0">
        <w:rPr>
          <w:rFonts w:ascii="Times New Roman" w:hAnsi="Times New Roman"/>
          <w:snapToGrid/>
          <w:szCs w:val="24"/>
          <w:lang w:val="it-IT"/>
        </w:rPr>
        <w:t>, quale parte integrante dello stesso</w:t>
      </w:r>
      <w:r w:rsidR="000B7182">
        <w:rPr>
          <w:rFonts w:ascii="Times New Roman" w:hAnsi="Times New Roman"/>
          <w:snapToGrid/>
          <w:szCs w:val="24"/>
          <w:lang w:val="it-IT"/>
        </w:rPr>
        <w:t xml:space="preserve"> anche se </w:t>
      </w:r>
      <w:r w:rsidR="00F12053">
        <w:rPr>
          <w:rFonts w:ascii="Times New Roman" w:hAnsi="Times New Roman"/>
          <w:snapToGrid/>
          <w:szCs w:val="24"/>
          <w:lang w:val="it-IT"/>
        </w:rPr>
        <w:t xml:space="preserve">non </w:t>
      </w:r>
      <w:r w:rsidR="00F12053" w:rsidRPr="00277CB0">
        <w:rPr>
          <w:rFonts w:ascii="Times New Roman" w:hAnsi="Times New Roman"/>
          <w:snapToGrid/>
          <w:szCs w:val="24"/>
          <w:lang w:val="it-IT"/>
        </w:rPr>
        <w:t>allegato al presente contratto</w:t>
      </w:r>
      <w:r w:rsidRPr="00277CB0">
        <w:rPr>
          <w:rFonts w:ascii="Times New Roman" w:hAnsi="Times New Roman"/>
          <w:snapToGrid/>
          <w:szCs w:val="24"/>
          <w:lang w:val="it-IT"/>
        </w:rPr>
        <w:t>,</w:t>
      </w:r>
      <w:hyperlink r:id="rId10" w:history="1">
        <w:r w:rsidRPr="00277CB0">
          <w:rPr>
            <w:rFonts w:ascii="Times New Roman" w:hAnsi="Times New Roman"/>
            <w:snapToGrid/>
            <w:szCs w:val="24"/>
            <w:lang w:val="it-IT"/>
          </w:rPr>
          <w:t xml:space="preserve"> stabilisce la reciproca,</w:t>
        </w:r>
        <w:r w:rsidR="00B93CE0" w:rsidRPr="00277CB0">
          <w:rPr>
            <w:rFonts w:ascii="Times New Roman" w:hAnsi="Times New Roman"/>
            <w:snapToGrid/>
            <w:szCs w:val="24"/>
            <w:lang w:val="it-IT"/>
          </w:rPr>
          <w:t xml:space="preserve"> formale obbligazione dell’</w:t>
        </w:r>
        <w:r w:rsidR="00A91B58">
          <w:rPr>
            <w:rFonts w:ascii="Times New Roman" w:hAnsi="Times New Roman"/>
            <w:snapToGrid/>
            <w:szCs w:val="24"/>
            <w:lang w:val="it-IT"/>
          </w:rPr>
          <w:t>ISTAT</w:t>
        </w:r>
        <w:r w:rsidRPr="00277CB0">
          <w:rPr>
            <w:rFonts w:ascii="Times New Roman" w:hAnsi="Times New Roman"/>
            <w:snapToGrid/>
            <w:szCs w:val="24"/>
            <w:lang w:val="it-IT"/>
          </w:rPr>
          <w:t xml:space="preserve"> e della Società di conformare i propri comportamenti ai principi di lealtà, trasparenza e correttezza nonché l’espresso impegno, come previsto dalle vigenti norme  anticorruzione, di non offrire, accettare o richiedere somme di denaro o qualsiasi altra ricompensa, vantaggio o beneficio, sia direttamente che indirettamente tramite intermediari, al fine di distorcerne la corretta esecuzione.</w:t>
        </w:r>
      </w:hyperlink>
    </w:p>
    <w:bookmarkStart w:id="0" w:name="_Toc341087887"/>
    <w:bookmarkStart w:id="1" w:name="_Toc341035647"/>
    <w:bookmarkStart w:id="2" w:name="_Toc341034329"/>
    <w:p w14:paraId="7EB3ADDC" w14:textId="77777777" w:rsidR="005A2B17" w:rsidRPr="00277CB0" w:rsidRDefault="005A2B17" w:rsidP="005A2B17">
      <w:pPr>
        <w:widowControl/>
        <w:autoSpaceDE w:val="0"/>
        <w:autoSpaceDN w:val="0"/>
        <w:adjustRightInd w:val="0"/>
        <w:jc w:val="both"/>
        <w:rPr>
          <w:rFonts w:ascii="Times New Roman" w:hAnsi="Times New Roman"/>
          <w:snapToGrid/>
          <w:szCs w:val="24"/>
          <w:lang w:val="it-IT"/>
        </w:rPr>
      </w:pPr>
      <w:r w:rsidRPr="00277CB0">
        <w:rPr>
          <w:rFonts w:ascii="Times New Roman" w:hAnsi="Times New Roman"/>
          <w:snapToGrid/>
          <w:szCs w:val="24"/>
          <w:lang w:val="it-IT"/>
        </w:rPr>
        <w:fldChar w:fldCharType="begin"/>
      </w:r>
      <w:r w:rsidRPr="00277CB0">
        <w:rPr>
          <w:rFonts w:ascii="Times New Roman" w:hAnsi="Times New Roman"/>
          <w:snapToGrid/>
          <w:szCs w:val="24"/>
          <w:lang w:val="it-IT"/>
        </w:rPr>
        <w:instrText xml:space="preserve"> HYPERLINK "http://appaltieassicurazioni.blogspot.it/2012/11/null" </w:instrText>
      </w:r>
      <w:r w:rsidRPr="00277CB0">
        <w:rPr>
          <w:rFonts w:ascii="Times New Roman" w:hAnsi="Times New Roman"/>
          <w:snapToGrid/>
          <w:szCs w:val="24"/>
          <w:lang w:val="it-IT"/>
        </w:rPr>
        <w:fldChar w:fldCharType="separate"/>
      </w:r>
      <w:r w:rsidRPr="00277CB0">
        <w:rPr>
          <w:rFonts w:ascii="Times New Roman" w:hAnsi="Times New Roman"/>
          <w:snapToGrid/>
          <w:szCs w:val="24"/>
          <w:lang w:val="it-IT"/>
        </w:rPr>
        <w:t>Il personale, i collaboratori ed eventuali consulenti della Società impiegati ad ogni livello nell’espletamento dell’appalto e nel controllo dell’esecuzione delle relative prestazioni, sono consapevoli del predetto Patto d’Integrità, il cui spirito condividono pienamente, nonché delle sanzioni previste a loro carico in caso di  mancato rispetto del</w:t>
      </w:r>
      <w:bookmarkEnd w:id="0"/>
      <w:bookmarkEnd w:id="1"/>
      <w:r w:rsidRPr="00277CB0">
        <w:rPr>
          <w:rFonts w:ascii="Times New Roman" w:hAnsi="Times New Roman"/>
          <w:snapToGrid/>
          <w:szCs w:val="24"/>
          <w:lang w:val="it-IT"/>
        </w:rPr>
        <w:t>le</w:t>
      </w:r>
      <w:r w:rsidRPr="00277CB0">
        <w:rPr>
          <w:rFonts w:ascii="Times New Roman" w:hAnsi="Times New Roman"/>
          <w:snapToGrid/>
          <w:szCs w:val="24"/>
          <w:lang w:val="it-IT"/>
        </w:rPr>
        <w:fldChar w:fldCharType="end"/>
      </w:r>
      <w:bookmarkEnd w:id="2"/>
      <w:r w:rsidRPr="00277CB0">
        <w:rPr>
          <w:rFonts w:ascii="Times New Roman" w:hAnsi="Times New Roman"/>
          <w:snapToGrid/>
          <w:szCs w:val="24"/>
          <w:lang w:val="it-IT"/>
        </w:rPr>
        <w:t xml:space="preserve"> disposizioni in esso contenute.</w:t>
      </w:r>
    </w:p>
    <w:p w14:paraId="4E21C98E" w14:textId="0A0B057C" w:rsidR="005A2B17" w:rsidRPr="00277CB0" w:rsidRDefault="005A2B17" w:rsidP="005A2B17">
      <w:pPr>
        <w:widowControl/>
        <w:autoSpaceDE w:val="0"/>
        <w:autoSpaceDN w:val="0"/>
        <w:adjustRightInd w:val="0"/>
        <w:jc w:val="both"/>
        <w:rPr>
          <w:rFonts w:ascii="Times New Roman" w:hAnsi="Times New Roman"/>
          <w:snapToGrid/>
          <w:szCs w:val="24"/>
          <w:lang w:val="it-IT"/>
        </w:rPr>
      </w:pPr>
      <w:bookmarkStart w:id="3" w:name="_Toc341034331"/>
      <w:bookmarkStart w:id="4" w:name="_Toc341087889"/>
      <w:bookmarkStart w:id="5" w:name="_Toc341035649"/>
      <w:r w:rsidRPr="00277CB0">
        <w:rPr>
          <w:rFonts w:ascii="Times New Roman" w:hAnsi="Times New Roman"/>
          <w:snapToGrid/>
          <w:szCs w:val="24"/>
          <w:lang w:val="it-IT"/>
        </w:rPr>
        <w:t xml:space="preserve">La </w:t>
      </w:r>
      <w:bookmarkEnd w:id="3"/>
      <w:bookmarkEnd w:id="4"/>
      <w:bookmarkEnd w:id="5"/>
      <w:r w:rsidRPr="00277CB0">
        <w:rPr>
          <w:rFonts w:ascii="Times New Roman" w:hAnsi="Times New Roman"/>
          <w:snapToGrid/>
          <w:szCs w:val="24"/>
          <w:lang w:val="it-IT"/>
        </w:rPr>
        <w:t>Società accetta che, nel caso di mancato rispetto degli impegni anticorruzione assunti con il Patto d’Integrit</w:t>
      </w:r>
      <w:r w:rsidR="00B93CE0" w:rsidRPr="00277CB0">
        <w:rPr>
          <w:rFonts w:ascii="Times New Roman" w:hAnsi="Times New Roman"/>
          <w:snapToGrid/>
          <w:szCs w:val="24"/>
          <w:lang w:val="it-IT"/>
        </w:rPr>
        <w:t>à, comunque accertato dall’</w:t>
      </w:r>
      <w:r w:rsidR="00A91B58">
        <w:rPr>
          <w:rFonts w:ascii="Times New Roman" w:hAnsi="Times New Roman"/>
          <w:snapToGrid/>
          <w:szCs w:val="24"/>
          <w:lang w:val="it-IT"/>
        </w:rPr>
        <w:t>ISTAT</w:t>
      </w:r>
      <w:r w:rsidRPr="00277CB0">
        <w:rPr>
          <w:rFonts w:ascii="Times New Roman" w:hAnsi="Times New Roman"/>
          <w:snapToGrid/>
          <w:szCs w:val="24"/>
          <w:lang w:val="it-IT"/>
        </w:rPr>
        <w:t>, potranno essere applicate le seguenti sanzioni:</w:t>
      </w:r>
    </w:p>
    <w:p w14:paraId="013E3783" w14:textId="77777777" w:rsidR="005A2B17" w:rsidRPr="00277CB0" w:rsidRDefault="005A2B17" w:rsidP="00422BD0">
      <w:pPr>
        <w:widowControl/>
        <w:numPr>
          <w:ilvl w:val="0"/>
          <w:numId w:val="5"/>
        </w:numPr>
        <w:autoSpaceDE w:val="0"/>
        <w:autoSpaceDN w:val="0"/>
        <w:adjustRightInd w:val="0"/>
        <w:jc w:val="both"/>
        <w:rPr>
          <w:rFonts w:ascii="Times New Roman" w:hAnsi="Times New Roman"/>
          <w:snapToGrid/>
          <w:szCs w:val="24"/>
          <w:lang w:val="it-IT"/>
        </w:rPr>
      </w:pPr>
      <w:r w:rsidRPr="00277CB0">
        <w:rPr>
          <w:rFonts w:ascii="Times New Roman" w:hAnsi="Times New Roman"/>
          <w:snapToGrid/>
          <w:szCs w:val="24"/>
          <w:lang w:val="it-IT"/>
        </w:rPr>
        <w:t xml:space="preserve">risoluzione del </w:t>
      </w:r>
      <w:r w:rsidR="00AE7D07" w:rsidRPr="00277CB0">
        <w:rPr>
          <w:rFonts w:ascii="Times New Roman" w:hAnsi="Times New Roman"/>
          <w:snapToGrid/>
          <w:szCs w:val="24"/>
          <w:lang w:val="it-IT"/>
        </w:rPr>
        <w:t>contratto</w:t>
      </w:r>
      <w:r w:rsidRPr="00277CB0">
        <w:rPr>
          <w:rFonts w:ascii="Times New Roman" w:hAnsi="Times New Roman"/>
          <w:snapToGrid/>
          <w:szCs w:val="24"/>
          <w:lang w:val="it-IT"/>
        </w:rPr>
        <w:t>;</w:t>
      </w:r>
    </w:p>
    <w:p w14:paraId="4AE457C8" w14:textId="347DFE19" w:rsidR="005A2B17" w:rsidRPr="00277CB0" w:rsidRDefault="005A2B17" w:rsidP="00422BD0">
      <w:pPr>
        <w:widowControl/>
        <w:numPr>
          <w:ilvl w:val="0"/>
          <w:numId w:val="5"/>
        </w:numPr>
        <w:autoSpaceDE w:val="0"/>
        <w:autoSpaceDN w:val="0"/>
        <w:adjustRightInd w:val="0"/>
        <w:jc w:val="both"/>
        <w:rPr>
          <w:rFonts w:ascii="Times New Roman" w:hAnsi="Times New Roman"/>
          <w:snapToGrid/>
          <w:szCs w:val="24"/>
          <w:lang w:val="it-IT"/>
        </w:rPr>
      </w:pPr>
      <w:r w:rsidRPr="00277CB0">
        <w:rPr>
          <w:rFonts w:ascii="Times New Roman" w:hAnsi="Times New Roman"/>
          <w:snapToGrid/>
          <w:szCs w:val="24"/>
          <w:lang w:val="it-IT"/>
        </w:rPr>
        <w:t>responsabil</w:t>
      </w:r>
      <w:r w:rsidR="00B93CE0" w:rsidRPr="00277CB0">
        <w:rPr>
          <w:rFonts w:ascii="Times New Roman" w:hAnsi="Times New Roman"/>
          <w:snapToGrid/>
          <w:szCs w:val="24"/>
          <w:lang w:val="it-IT"/>
        </w:rPr>
        <w:t>ità per danno arrecato all’</w:t>
      </w:r>
      <w:r w:rsidR="00A91B58">
        <w:rPr>
          <w:rFonts w:ascii="Times New Roman" w:hAnsi="Times New Roman"/>
          <w:snapToGrid/>
          <w:szCs w:val="24"/>
          <w:lang w:val="it-IT"/>
        </w:rPr>
        <w:t>ISTAT</w:t>
      </w:r>
      <w:r w:rsidRPr="00277CB0">
        <w:rPr>
          <w:rFonts w:ascii="Times New Roman" w:hAnsi="Times New Roman"/>
          <w:snapToGrid/>
          <w:szCs w:val="24"/>
          <w:lang w:val="it-IT"/>
        </w:rPr>
        <w:t xml:space="preserve"> nella misura del 5% (cinque percento) del valore dell’appalto, impregiudicata la prova dell’esistenza di un danno maggiore;</w:t>
      </w:r>
    </w:p>
    <w:p w14:paraId="35088087" w14:textId="77777777" w:rsidR="00F12053" w:rsidRPr="00F12053" w:rsidRDefault="00F12053" w:rsidP="00422BD0">
      <w:pPr>
        <w:widowControl/>
        <w:numPr>
          <w:ilvl w:val="0"/>
          <w:numId w:val="5"/>
        </w:numPr>
        <w:autoSpaceDE w:val="0"/>
        <w:autoSpaceDN w:val="0"/>
        <w:adjustRightInd w:val="0"/>
        <w:jc w:val="both"/>
        <w:rPr>
          <w:rFonts w:ascii="Times New Roman" w:hAnsi="Times New Roman"/>
          <w:snapToGrid/>
          <w:szCs w:val="24"/>
          <w:lang w:val="it-IT"/>
        </w:rPr>
      </w:pPr>
      <w:r w:rsidRPr="00F12053">
        <w:rPr>
          <w:rFonts w:ascii="Times New Roman" w:hAnsi="Times New Roman"/>
          <w:snapToGrid/>
          <w:szCs w:val="24"/>
          <w:lang w:val="it-IT"/>
        </w:rPr>
        <w:t>escussione della cauzione definitiva di buona esecuzione del contratto.</w:t>
      </w:r>
    </w:p>
    <w:p w14:paraId="22379D6D" w14:textId="59815DEF" w:rsidR="00F12053" w:rsidRPr="00F12053" w:rsidRDefault="00F12053" w:rsidP="00422BD0">
      <w:pPr>
        <w:widowControl/>
        <w:numPr>
          <w:ilvl w:val="0"/>
          <w:numId w:val="5"/>
        </w:numPr>
        <w:autoSpaceDE w:val="0"/>
        <w:autoSpaceDN w:val="0"/>
        <w:adjustRightInd w:val="0"/>
        <w:jc w:val="both"/>
        <w:rPr>
          <w:rFonts w:ascii="Times New Roman" w:hAnsi="Times New Roman"/>
          <w:snapToGrid/>
          <w:szCs w:val="24"/>
          <w:lang w:val="it-IT"/>
        </w:rPr>
      </w:pPr>
      <w:r w:rsidRPr="00F12053">
        <w:rPr>
          <w:rFonts w:ascii="Times New Roman" w:hAnsi="Times New Roman"/>
          <w:snapToGrid/>
          <w:szCs w:val="24"/>
          <w:lang w:val="it-IT"/>
        </w:rPr>
        <w:t>esclusione del concorrente dalle gare indette dall’</w:t>
      </w:r>
      <w:r w:rsidR="00A91B58">
        <w:rPr>
          <w:rFonts w:ascii="Times New Roman" w:hAnsi="Times New Roman"/>
          <w:snapToGrid/>
          <w:szCs w:val="24"/>
          <w:lang w:val="it-IT"/>
        </w:rPr>
        <w:t>ISTAT</w:t>
      </w:r>
      <w:r w:rsidRPr="00F12053">
        <w:rPr>
          <w:rFonts w:ascii="Times New Roman" w:hAnsi="Times New Roman"/>
          <w:snapToGrid/>
          <w:szCs w:val="24"/>
          <w:lang w:val="it-IT"/>
        </w:rPr>
        <w:t xml:space="preserve"> per n. 3 (tre) anni;</w:t>
      </w:r>
    </w:p>
    <w:p w14:paraId="4A9F2508" w14:textId="77777777" w:rsidR="005A2B17" w:rsidRPr="00F12053" w:rsidRDefault="00F12053" w:rsidP="00422BD0">
      <w:pPr>
        <w:widowControl/>
        <w:numPr>
          <w:ilvl w:val="0"/>
          <w:numId w:val="5"/>
        </w:numPr>
        <w:autoSpaceDE w:val="0"/>
        <w:autoSpaceDN w:val="0"/>
        <w:adjustRightInd w:val="0"/>
        <w:jc w:val="both"/>
        <w:rPr>
          <w:rFonts w:ascii="Times New Roman" w:hAnsi="Times New Roman"/>
          <w:snapToGrid/>
          <w:szCs w:val="24"/>
          <w:lang w:val="it-IT"/>
        </w:rPr>
      </w:pPr>
      <w:r w:rsidRPr="00F12053">
        <w:rPr>
          <w:rFonts w:ascii="Times New Roman" w:hAnsi="Times New Roman"/>
          <w:snapToGrid/>
          <w:szCs w:val="24"/>
          <w:lang w:val="it-IT"/>
        </w:rPr>
        <w:t>ogni altra ulteriore misura prevista dalla vigente normativa in materia.</w:t>
      </w:r>
    </w:p>
    <w:p w14:paraId="565C73DB" w14:textId="77777777" w:rsidR="00363D37" w:rsidRPr="00277CB0" w:rsidRDefault="00363D37" w:rsidP="00136879">
      <w:pPr>
        <w:widowControl/>
        <w:spacing w:line="100" w:lineRule="exact"/>
        <w:jc w:val="both"/>
        <w:rPr>
          <w:rFonts w:ascii="Times New Roman" w:hAnsi="Times New Roman"/>
          <w:snapToGrid/>
          <w:sz w:val="10"/>
          <w:szCs w:val="10"/>
          <w:lang w:val="it-IT"/>
        </w:rPr>
      </w:pPr>
    </w:p>
    <w:p w14:paraId="33D56B21" w14:textId="77777777" w:rsidR="00363D37" w:rsidRPr="00277CB0" w:rsidRDefault="00697FF3" w:rsidP="00363D37">
      <w:pPr>
        <w:pStyle w:val="p2"/>
        <w:tabs>
          <w:tab w:val="left" w:pos="540"/>
        </w:tabs>
        <w:spacing w:line="277" w:lineRule="exact"/>
        <w:ind w:left="0" w:firstLine="0"/>
        <w:rPr>
          <w:b/>
          <w:lang w:val="it-IT"/>
        </w:rPr>
      </w:pPr>
      <w:r w:rsidRPr="00277CB0">
        <w:rPr>
          <w:b/>
          <w:lang w:val="it-IT"/>
        </w:rPr>
        <w:t>ART. 1</w:t>
      </w:r>
      <w:r w:rsidR="00834CB6" w:rsidRPr="00277CB0">
        <w:rPr>
          <w:b/>
          <w:lang w:val="it-IT"/>
        </w:rPr>
        <w:t>5</w:t>
      </w:r>
      <w:r w:rsidR="008F44F2" w:rsidRPr="00277CB0">
        <w:rPr>
          <w:b/>
          <w:lang w:val="it-IT"/>
        </w:rPr>
        <w:t>) GARANZIA DEFINIT</w:t>
      </w:r>
      <w:r w:rsidR="00461CBB" w:rsidRPr="00277CB0">
        <w:rPr>
          <w:b/>
          <w:lang w:val="it-IT"/>
        </w:rPr>
        <w:t>I</w:t>
      </w:r>
      <w:r w:rsidR="008F44F2" w:rsidRPr="00277CB0">
        <w:rPr>
          <w:b/>
          <w:lang w:val="it-IT"/>
        </w:rPr>
        <w:t>VA</w:t>
      </w:r>
    </w:p>
    <w:p w14:paraId="1D7BB146" w14:textId="1213564C" w:rsidR="00B3374F" w:rsidRPr="00B3374F" w:rsidRDefault="00F51EB7" w:rsidP="00B3374F">
      <w:pPr>
        <w:widowControl/>
        <w:jc w:val="both"/>
        <w:rPr>
          <w:rFonts w:ascii="Times New Roman" w:hAnsi="Times New Roman"/>
          <w:snapToGrid/>
          <w:szCs w:val="24"/>
          <w:lang w:val="it-IT"/>
        </w:rPr>
      </w:pPr>
      <w:r w:rsidRPr="00F51EB7">
        <w:rPr>
          <w:rFonts w:ascii="Times New Roman" w:hAnsi="Times New Roman"/>
          <w:snapToGrid/>
          <w:szCs w:val="24"/>
          <w:lang w:val="it-IT"/>
        </w:rPr>
        <w:t>A garanzia di tutte le obbligazioni contrattuali assunte con la stipula del Contratto,</w:t>
      </w:r>
      <w:r>
        <w:rPr>
          <w:rFonts w:ascii="Times New Roman" w:hAnsi="Times New Roman"/>
          <w:snapToGrid/>
          <w:szCs w:val="24"/>
          <w:lang w:val="it-IT"/>
        </w:rPr>
        <w:t xml:space="preserve"> </w:t>
      </w:r>
      <w:r w:rsidR="00B3374F" w:rsidRPr="00F3230C">
        <w:rPr>
          <w:rFonts w:ascii="Times New Roman" w:hAnsi="Times New Roman"/>
          <w:snapToGrid/>
          <w:szCs w:val="24"/>
          <w:lang w:val="it-IT"/>
        </w:rPr>
        <w:t>la Società ha costituito una cauzione di € __________________</w:t>
      </w:r>
      <w:r w:rsidR="00B3374F" w:rsidRPr="00F3230C">
        <w:rPr>
          <w:rFonts w:ascii="Times New Roman" w:hAnsi="Times New Roman"/>
          <w:snapToGrid/>
          <w:szCs w:val="24"/>
          <w:lang w:val="it-IT"/>
        </w:rPr>
        <w:tab/>
        <w:t>(Euro</w:t>
      </w:r>
      <w:r w:rsidR="00B3374F" w:rsidRPr="00F3230C">
        <w:rPr>
          <w:rFonts w:ascii="Times New Roman" w:hAnsi="Times New Roman"/>
          <w:snapToGrid/>
          <w:szCs w:val="24"/>
          <w:lang w:val="it-IT"/>
        </w:rPr>
        <w:tab/>
        <w:t xml:space="preserve">___________________), </w:t>
      </w:r>
      <w:r w:rsidR="00B3374F">
        <w:rPr>
          <w:rFonts w:ascii="Times New Roman" w:hAnsi="Times New Roman"/>
          <w:snapToGrid/>
          <w:szCs w:val="24"/>
          <w:lang w:val="it-IT"/>
        </w:rPr>
        <w:t>ai sensi dell’art. 1</w:t>
      </w:r>
      <w:r w:rsidR="00B84AE2">
        <w:rPr>
          <w:rFonts w:ascii="Times New Roman" w:hAnsi="Times New Roman"/>
          <w:snapToGrid/>
          <w:szCs w:val="24"/>
          <w:lang w:val="it-IT"/>
        </w:rPr>
        <w:t>17</w:t>
      </w:r>
      <w:r w:rsidR="00B3374F" w:rsidRPr="00F3230C">
        <w:rPr>
          <w:rFonts w:ascii="Times New Roman" w:hAnsi="Times New Roman"/>
          <w:snapToGrid/>
          <w:szCs w:val="24"/>
          <w:lang w:val="it-IT"/>
        </w:rPr>
        <w:t xml:space="preserve"> del D.</w:t>
      </w:r>
      <w:r w:rsidR="00B3374F">
        <w:rPr>
          <w:rFonts w:ascii="Times New Roman" w:hAnsi="Times New Roman"/>
          <w:snapToGrid/>
          <w:szCs w:val="24"/>
          <w:lang w:val="it-IT"/>
        </w:rPr>
        <w:t>l</w:t>
      </w:r>
      <w:r w:rsidR="00B3374F" w:rsidRPr="00F3230C">
        <w:rPr>
          <w:rFonts w:ascii="Times New Roman" w:hAnsi="Times New Roman"/>
          <w:snapToGrid/>
          <w:szCs w:val="24"/>
          <w:lang w:val="it-IT"/>
        </w:rPr>
        <w:t xml:space="preserve">gs. n. </w:t>
      </w:r>
      <w:r w:rsidR="00B84AE2">
        <w:rPr>
          <w:rFonts w:ascii="Times New Roman" w:hAnsi="Times New Roman"/>
          <w:snapToGrid/>
          <w:szCs w:val="24"/>
          <w:lang w:val="it-IT"/>
        </w:rPr>
        <w:t>36</w:t>
      </w:r>
      <w:r w:rsidR="00B3374F" w:rsidRPr="00F3230C">
        <w:rPr>
          <w:rFonts w:ascii="Times New Roman" w:hAnsi="Times New Roman"/>
          <w:snapToGrid/>
          <w:szCs w:val="24"/>
          <w:lang w:val="it-IT"/>
        </w:rPr>
        <w:t>/20</w:t>
      </w:r>
      <w:r w:rsidR="00B84AE2">
        <w:rPr>
          <w:rFonts w:ascii="Times New Roman" w:hAnsi="Times New Roman"/>
          <w:snapToGrid/>
          <w:szCs w:val="24"/>
          <w:lang w:val="it-IT"/>
        </w:rPr>
        <w:t>23</w:t>
      </w:r>
      <w:r w:rsidR="00B3374F" w:rsidRPr="00F3230C">
        <w:rPr>
          <w:rFonts w:ascii="Times New Roman" w:hAnsi="Times New Roman"/>
          <w:snapToGrid/>
          <w:szCs w:val="24"/>
          <w:lang w:val="it-IT"/>
        </w:rPr>
        <w:t>, dell'importo del contratto</w:t>
      </w:r>
      <w:r w:rsidR="00B1378C">
        <w:rPr>
          <w:rFonts w:ascii="Times New Roman" w:hAnsi="Times New Roman"/>
          <w:snapToGrid/>
          <w:szCs w:val="24"/>
          <w:lang w:val="it-IT"/>
        </w:rPr>
        <w:t xml:space="preserve"> </w:t>
      </w:r>
      <w:r w:rsidR="007B42CD">
        <w:rPr>
          <w:rFonts w:ascii="Times New Roman" w:hAnsi="Times New Roman"/>
          <w:snapToGrid/>
          <w:szCs w:val="24"/>
          <w:lang w:val="it-IT"/>
        </w:rPr>
        <w:t>mediante fideiussione bancaria</w:t>
      </w:r>
      <w:r w:rsidR="00B3374F" w:rsidRPr="00B3374F">
        <w:rPr>
          <w:rFonts w:ascii="Times New Roman" w:hAnsi="Times New Roman"/>
          <w:snapToGrid/>
          <w:szCs w:val="24"/>
          <w:lang w:val="it-IT"/>
        </w:rPr>
        <w:t xml:space="preserve"> ovvero mediante fideiussione assicurativa prestata da </w:t>
      </w:r>
      <w:r w:rsidR="007B42CD">
        <w:rPr>
          <w:rFonts w:ascii="Times New Roman" w:hAnsi="Times New Roman"/>
          <w:snapToGrid/>
          <w:szCs w:val="24"/>
          <w:lang w:val="it-IT"/>
        </w:rPr>
        <w:t>………………</w:t>
      </w:r>
      <w:r w:rsidR="00B3374F" w:rsidRPr="00B3374F">
        <w:rPr>
          <w:rFonts w:ascii="Times New Roman" w:hAnsi="Times New Roman"/>
          <w:snapToGrid/>
          <w:szCs w:val="24"/>
          <w:lang w:val="it-IT"/>
        </w:rPr>
        <w:t xml:space="preserve"> la quale si costituisce fideiussore, nell'interesse della Società appaltatrice ed a favore dell'</w:t>
      </w:r>
      <w:r w:rsidR="00A91B58">
        <w:rPr>
          <w:rFonts w:ascii="Times New Roman" w:hAnsi="Times New Roman"/>
          <w:snapToGrid/>
          <w:szCs w:val="24"/>
          <w:lang w:val="it-IT"/>
        </w:rPr>
        <w:t>ISTAT</w:t>
      </w:r>
      <w:r w:rsidR="00B3374F" w:rsidRPr="00B3374F">
        <w:rPr>
          <w:rFonts w:ascii="Times New Roman" w:hAnsi="Times New Roman"/>
          <w:snapToGrid/>
          <w:szCs w:val="24"/>
          <w:lang w:val="it-IT"/>
        </w:rPr>
        <w:t xml:space="preserve">, per la somma predetta. </w:t>
      </w:r>
    </w:p>
    <w:p w14:paraId="2D4C8D91" w14:textId="303FE15B" w:rsidR="00B3374F" w:rsidRPr="00B3374F" w:rsidRDefault="00B3374F" w:rsidP="00B3374F">
      <w:pPr>
        <w:widowControl/>
        <w:jc w:val="both"/>
        <w:rPr>
          <w:rFonts w:ascii="Times New Roman" w:hAnsi="Times New Roman"/>
          <w:snapToGrid/>
          <w:szCs w:val="24"/>
          <w:lang w:val="it-IT"/>
        </w:rPr>
      </w:pPr>
      <w:r w:rsidRPr="00B3374F">
        <w:rPr>
          <w:rFonts w:ascii="Times New Roman" w:hAnsi="Times New Roman"/>
          <w:snapToGrid/>
          <w:szCs w:val="24"/>
          <w:lang w:val="it-IT"/>
        </w:rPr>
        <w:t>In forza della presente garanzia, il fideiussore resta impegnato a versare, a semplice richiesta dell'</w:t>
      </w:r>
      <w:r w:rsidR="00A91B58">
        <w:rPr>
          <w:rFonts w:ascii="Times New Roman" w:hAnsi="Times New Roman"/>
          <w:snapToGrid/>
          <w:szCs w:val="24"/>
          <w:lang w:val="it-IT"/>
        </w:rPr>
        <w:t>ISTAT</w:t>
      </w:r>
      <w:r w:rsidRPr="00B3374F">
        <w:rPr>
          <w:rFonts w:ascii="Times New Roman" w:hAnsi="Times New Roman"/>
          <w:snapToGrid/>
          <w:szCs w:val="24"/>
          <w:lang w:val="it-IT"/>
        </w:rPr>
        <w:t>, entro quindici giorni e fino alla concorrenza della somma suindicata, l'importo che l'</w:t>
      </w:r>
      <w:r w:rsidR="00A91B58">
        <w:rPr>
          <w:rFonts w:ascii="Times New Roman" w:hAnsi="Times New Roman"/>
          <w:snapToGrid/>
          <w:szCs w:val="24"/>
          <w:lang w:val="it-IT"/>
        </w:rPr>
        <w:t>ISTAT</w:t>
      </w:r>
      <w:r w:rsidRPr="00B3374F">
        <w:rPr>
          <w:rFonts w:ascii="Times New Roman" w:hAnsi="Times New Roman"/>
          <w:snapToGrid/>
          <w:szCs w:val="24"/>
          <w:lang w:val="it-IT"/>
        </w:rPr>
        <w:t xml:space="preserve"> dichiarasse dovuto da parte della Società appaltatrice per inadempienze contrattuali. </w:t>
      </w:r>
    </w:p>
    <w:p w14:paraId="6CDFC3EC" w14:textId="57647501" w:rsidR="00363D37" w:rsidRPr="00277CB0" w:rsidRDefault="00B3374F" w:rsidP="00B3374F">
      <w:pPr>
        <w:widowControl/>
        <w:jc w:val="both"/>
        <w:rPr>
          <w:rFonts w:ascii="Times New Roman" w:hAnsi="Times New Roman"/>
          <w:snapToGrid/>
          <w:szCs w:val="24"/>
          <w:lang w:val="it-IT"/>
        </w:rPr>
      </w:pPr>
      <w:r w:rsidRPr="00B3374F">
        <w:rPr>
          <w:rFonts w:ascii="Times New Roman" w:hAnsi="Times New Roman"/>
          <w:snapToGrid/>
          <w:szCs w:val="24"/>
          <w:lang w:val="it-IT"/>
        </w:rPr>
        <w:t>Si applicano le riduzioni previste</w:t>
      </w:r>
      <w:r>
        <w:rPr>
          <w:rFonts w:ascii="Times New Roman" w:hAnsi="Times New Roman"/>
          <w:snapToGrid/>
          <w:szCs w:val="24"/>
          <w:lang w:val="it-IT"/>
        </w:rPr>
        <w:t xml:space="preserve"> dall’art. </w:t>
      </w:r>
      <w:r w:rsidR="00F51EB7" w:rsidRPr="00F51EB7">
        <w:rPr>
          <w:rFonts w:ascii="Times New Roman" w:hAnsi="Times New Roman"/>
          <w:snapToGrid/>
          <w:szCs w:val="24"/>
          <w:lang w:val="it-IT"/>
        </w:rPr>
        <w:t>117 del D.lgs. n. 36/2023</w:t>
      </w:r>
      <w:r w:rsidRPr="00B3374F">
        <w:rPr>
          <w:rFonts w:ascii="Times New Roman" w:hAnsi="Times New Roman"/>
          <w:snapToGrid/>
          <w:szCs w:val="24"/>
          <w:lang w:val="it-IT"/>
        </w:rPr>
        <w:t>.</w:t>
      </w:r>
      <w:r w:rsidR="00561496" w:rsidRPr="00B1378C">
        <w:rPr>
          <w:rFonts w:ascii="Times New Roman" w:hAnsi="Times New Roman"/>
          <w:snapToGrid/>
          <w:szCs w:val="24"/>
          <w:lang w:val="it-IT"/>
        </w:rPr>
        <w:t xml:space="preserve"> </w:t>
      </w:r>
    </w:p>
    <w:p w14:paraId="5F6C232D" w14:textId="5BE361A1" w:rsidR="00363D37" w:rsidRPr="00277CB0" w:rsidRDefault="00363D37" w:rsidP="00B13EF3">
      <w:pPr>
        <w:widowControl/>
        <w:tabs>
          <w:tab w:val="left" w:pos="851"/>
        </w:tabs>
        <w:overflowPunct w:val="0"/>
        <w:autoSpaceDE w:val="0"/>
        <w:autoSpaceDN w:val="0"/>
        <w:adjustRightInd w:val="0"/>
        <w:jc w:val="both"/>
        <w:textAlignment w:val="baseline"/>
        <w:rPr>
          <w:rFonts w:ascii="Times New Roman" w:hAnsi="Times New Roman"/>
          <w:snapToGrid/>
          <w:szCs w:val="24"/>
          <w:lang w:val="it-IT"/>
        </w:rPr>
      </w:pPr>
      <w:r w:rsidRPr="00277CB0">
        <w:rPr>
          <w:rFonts w:ascii="Times New Roman" w:hAnsi="Times New Roman"/>
          <w:snapToGrid/>
          <w:szCs w:val="24"/>
          <w:lang w:val="it-IT"/>
        </w:rPr>
        <w:t>La predetta fideiussione dovrà prevedere espressamente la rinuncia al beneficio della preventiva escussione del debitore principale, la rinuncia all’eccezione di cui all’art. 1957, c. 2, del codice civile, nonché l’operatività della garanzia medesima entro 15 (quindici) giorni, a sempl</w:t>
      </w:r>
      <w:r w:rsidR="008F44F2" w:rsidRPr="00277CB0">
        <w:rPr>
          <w:rFonts w:ascii="Times New Roman" w:hAnsi="Times New Roman"/>
          <w:snapToGrid/>
          <w:szCs w:val="24"/>
          <w:lang w:val="it-IT"/>
        </w:rPr>
        <w:t>ice richiesta scritta dell’</w:t>
      </w:r>
      <w:r w:rsidR="00A91B58">
        <w:rPr>
          <w:rFonts w:ascii="Times New Roman" w:hAnsi="Times New Roman"/>
          <w:snapToGrid/>
          <w:szCs w:val="24"/>
          <w:lang w:val="it-IT"/>
        </w:rPr>
        <w:t>ISTAT</w:t>
      </w:r>
      <w:r w:rsidRPr="00277CB0">
        <w:rPr>
          <w:rFonts w:ascii="Times New Roman" w:hAnsi="Times New Roman"/>
          <w:snapToGrid/>
          <w:szCs w:val="24"/>
          <w:lang w:val="it-IT"/>
        </w:rPr>
        <w:t>, senza che, per tale obbligo, possano avere alcuna efficacia impeditiva eventuali diffide, riserve, richieste e opposizioni di qualsiasi genere da parte della Società appaltatrice.</w:t>
      </w:r>
    </w:p>
    <w:p w14:paraId="3CC504F7" w14:textId="5B90D8F2" w:rsidR="00E04F39" w:rsidRDefault="00B7557D" w:rsidP="009D3F79">
      <w:pPr>
        <w:widowControl/>
        <w:jc w:val="both"/>
        <w:rPr>
          <w:rFonts w:ascii="Times New Roman" w:hAnsi="Times New Roman"/>
          <w:snapToGrid/>
          <w:szCs w:val="24"/>
          <w:lang w:val="it-IT"/>
        </w:rPr>
      </w:pPr>
      <w:r w:rsidRPr="00277CB0">
        <w:rPr>
          <w:rFonts w:ascii="Times New Roman" w:hAnsi="Times New Roman"/>
          <w:snapToGrid/>
          <w:szCs w:val="24"/>
          <w:lang w:val="it-IT"/>
        </w:rPr>
        <w:t>La fideiussione prestata non potrà essere svincolata se non dietro esplicita autorizzazione in tal senso da parte dell’</w:t>
      </w:r>
      <w:r w:rsidR="00A91B58">
        <w:rPr>
          <w:rFonts w:ascii="Times New Roman" w:hAnsi="Times New Roman"/>
          <w:snapToGrid/>
          <w:szCs w:val="24"/>
          <w:lang w:val="it-IT"/>
        </w:rPr>
        <w:t>ISTAT</w:t>
      </w:r>
      <w:r w:rsidRPr="00277CB0">
        <w:rPr>
          <w:rFonts w:ascii="Times New Roman" w:hAnsi="Times New Roman"/>
          <w:snapToGrid/>
          <w:szCs w:val="24"/>
          <w:lang w:val="it-IT"/>
        </w:rPr>
        <w:t>, al termine delle prestazioni contrattuali</w:t>
      </w:r>
      <w:r w:rsidR="00B1378C">
        <w:rPr>
          <w:rFonts w:ascii="Times New Roman" w:hAnsi="Times New Roman"/>
          <w:snapToGrid/>
          <w:szCs w:val="24"/>
          <w:lang w:val="it-IT"/>
        </w:rPr>
        <w:t>.</w:t>
      </w:r>
    </w:p>
    <w:p w14:paraId="4B007787" w14:textId="77777777" w:rsidR="009D3F79" w:rsidRPr="009D3F79" w:rsidRDefault="009D3F79" w:rsidP="009D3F79">
      <w:pPr>
        <w:widowControl/>
        <w:jc w:val="both"/>
        <w:rPr>
          <w:rFonts w:ascii="Times New Roman" w:hAnsi="Times New Roman"/>
          <w:snapToGrid/>
          <w:sz w:val="10"/>
          <w:szCs w:val="10"/>
          <w:lang w:val="it-IT"/>
        </w:rPr>
      </w:pPr>
    </w:p>
    <w:p w14:paraId="6D5C5803" w14:textId="77777777" w:rsidR="00EF68FC" w:rsidRPr="006D5FD0" w:rsidRDefault="00EF68FC" w:rsidP="009D3F79">
      <w:pPr>
        <w:pStyle w:val="p4"/>
        <w:tabs>
          <w:tab w:val="left" w:pos="0"/>
        </w:tabs>
        <w:spacing w:line="277" w:lineRule="exact"/>
        <w:ind w:left="0" w:firstLine="0"/>
        <w:rPr>
          <w:b/>
          <w:lang w:val="it-IT"/>
        </w:rPr>
      </w:pPr>
      <w:r w:rsidRPr="006D5FD0">
        <w:rPr>
          <w:b/>
          <w:lang w:val="it-IT"/>
        </w:rPr>
        <w:t xml:space="preserve">ART. 16) SUBAPPALTO- </w:t>
      </w:r>
      <w:r w:rsidRPr="004A683F">
        <w:rPr>
          <w:b/>
          <w:lang w:val="it-IT"/>
        </w:rPr>
        <w:t>DIVIETO DI CESSIONE DEL CONTRATTO E CESSIONE DEL CREDITO</w:t>
      </w:r>
    </w:p>
    <w:p w14:paraId="0AA95498" w14:textId="0207C340" w:rsidR="00EF68FC" w:rsidRPr="006D5FD0" w:rsidRDefault="00EF68FC" w:rsidP="00EF68FC">
      <w:pPr>
        <w:pStyle w:val="p4"/>
        <w:tabs>
          <w:tab w:val="left" w:pos="0"/>
        </w:tabs>
        <w:spacing w:line="277" w:lineRule="exact"/>
        <w:ind w:left="0" w:firstLine="0"/>
        <w:rPr>
          <w:lang w:val="it-IT"/>
        </w:rPr>
      </w:pPr>
      <w:r w:rsidRPr="006D5FD0">
        <w:rPr>
          <w:lang w:val="it-IT"/>
        </w:rPr>
        <w:t>Le cessioni in subappalto delle prestazioni oggetto del presente contratto sono regolate dall'art. 1</w:t>
      </w:r>
      <w:r w:rsidR="00045F5A">
        <w:rPr>
          <w:lang w:val="it-IT"/>
        </w:rPr>
        <w:t>19 del D.lgs. n. 36</w:t>
      </w:r>
      <w:r w:rsidRPr="006D5FD0">
        <w:rPr>
          <w:lang w:val="it-IT"/>
        </w:rPr>
        <w:t>/20</w:t>
      </w:r>
      <w:r w:rsidR="00045F5A">
        <w:rPr>
          <w:lang w:val="it-IT"/>
        </w:rPr>
        <w:t>23</w:t>
      </w:r>
      <w:r w:rsidRPr="006D5FD0">
        <w:rPr>
          <w:lang w:val="it-IT"/>
        </w:rPr>
        <w:t>.</w:t>
      </w:r>
    </w:p>
    <w:p w14:paraId="1D1EF51B" w14:textId="12BA3371" w:rsidR="00EF68FC" w:rsidRPr="006D5FD0" w:rsidRDefault="00045F5A" w:rsidP="00EF68FC">
      <w:pPr>
        <w:widowControl/>
        <w:jc w:val="both"/>
        <w:rPr>
          <w:rFonts w:ascii="Times New Roman" w:hAnsi="Times New Roman"/>
          <w:snapToGrid/>
          <w:szCs w:val="24"/>
          <w:lang w:val="it-IT"/>
        </w:rPr>
      </w:pPr>
      <w:r w:rsidRPr="00045F5A">
        <w:rPr>
          <w:rFonts w:ascii="Times New Roman" w:hAnsi="Times New Roman"/>
          <w:snapToGrid/>
          <w:szCs w:val="24"/>
          <w:lang w:val="it-IT"/>
        </w:rPr>
        <w:t>Non può essere affidata in subappalto l’integrale esecuzione delle pr</w:t>
      </w:r>
      <w:r>
        <w:rPr>
          <w:rFonts w:ascii="Times New Roman" w:hAnsi="Times New Roman"/>
          <w:snapToGrid/>
          <w:szCs w:val="24"/>
          <w:lang w:val="it-IT"/>
        </w:rPr>
        <w:t>estazioni oggetto del contratto</w:t>
      </w:r>
      <w:r w:rsidR="00EF68FC" w:rsidRPr="006D5FD0">
        <w:rPr>
          <w:rFonts w:ascii="Times New Roman" w:hAnsi="Times New Roman"/>
          <w:snapToGrid/>
          <w:szCs w:val="24"/>
          <w:lang w:val="it-IT"/>
        </w:rPr>
        <w:t>.</w:t>
      </w:r>
    </w:p>
    <w:p w14:paraId="69A39705" w14:textId="16A05D25" w:rsidR="00045F5A" w:rsidRDefault="00EF68FC" w:rsidP="00EF68FC">
      <w:pPr>
        <w:widowControl/>
        <w:jc w:val="both"/>
        <w:rPr>
          <w:rFonts w:ascii="Times New Roman" w:hAnsi="Times New Roman"/>
          <w:snapToGrid/>
          <w:szCs w:val="24"/>
          <w:lang w:val="it-IT"/>
        </w:rPr>
      </w:pPr>
      <w:r w:rsidRPr="006D5FD0">
        <w:rPr>
          <w:rFonts w:ascii="Times New Roman" w:hAnsi="Times New Roman"/>
          <w:snapToGrid/>
          <w:szCs w:val="24"/>
          <w:lang w:val="it-IT"/>
        </w:rPr>
        <w:t xml:space="preserve">Il contraente </w:t>
      </w:r>
      <w:r w:rsidR="00045F5A" w:rsidRPr="00045F5A">
        <w:rPr>
          <w:rFonts w:ascii="Times New Roman" w:hAnsi="Times New Roman"/>
          <w:snapToGrid/>
          <w:szCs w:val="24"/>
          <w:lang w:val="it-IT"/>
        </w:rPr>
        <w:t>e il subappaltatore sono responsabili in solido nei confronti della stazione appaltante dell’esecuzione delle prestazioni oggetto del contratto di subappalto</w:t>
      </w:r>
      <w:r w:rsidR="00045F5A">
        <w:rPr>
          <w:rFonts w:ascii="Times New Roman" w:hAnsi="Times New Roman"/>
          <w:snapToGrid/>
          <w:szCs w:val="24"/>
          <w:lang w:val="it-IT"/>
        </w:rPr>
        <w:t>.</w:t>
      </w:r>
    </w:p>
    <w:p w14:paraId="72CCFEA0" w14:textId="051AA11D" w:rsidR="00EF68FC" w:rsidRPr="006D5FD0" w:rsidRDefault="00EF68FC" w:rsidP="00EF68FC">
      <w:pPr>
        <w:widowControl/>
        <w:jc w:val="both"/>
        <w:rPr>
          <w:rFonts w:ascii="Times New Roman" w:hAnsi="Times New Roman"/>
          <w:snapToGrid/>
          <w:szCs w:val="24"/>
          <w:lang w:val="it-IT"/>
        </w:rPr>
      </w:pPr>
      <w:r w:rsidRPr="006D5FD0">
        <w:rPr>
          <w:rFonts w:ascii="Times New Roman" w:hAnsi="Times New Roman"/>
          <w:snapToGrid/>
          <w:szCs w:val="24"/>
          <w:lang w:val="it-IT"/>
        </w:rPr>
        <w:t xml:space="preserve">Il subappaltatore, per le prestazioni </w:t>
      </w:r>
      <w:proofErr w:type="spellStart"/>
      <w:r w:rsidRPr="006D5FD0">
        <w:rPr>
          <w:rFonts w:ascii="Times New Roman" w:hAnsi="Times New Roman"/>
          <w:snapToGrid/>
          <w:szCs w:val="24"/>
          <w:lang w:val="it-IT"/>
        </w:rPr>
        <w:t>subaffidate</w:t>
      </w:r>
      <w:proofErr w:type="spellEnd"/>
      <w:r w:rsidRPr="006D5FD0">
        <w:rPr>
          <w:rFonts w:ascii="Times New Roman" w:hAnsi="Times New Roman"/>
          <w:snapToGrid/>
          <w:szCs w:val="24"/>
          <w:lang w:val="it-IT"/>
        </w:rPr>
        <w:t xml:space="preserve"> a terzi, deve garantire gli stessi standard qualitativi e prestazionali previsti nel contratto di appalto e riconoscere ai lavoratori un trattamento economico e normativo non inferiore a quello che avrebbe garantito il contraente principale, inclusa l’applicazione dei medesimi contratti collettivi nazionali di lavoro, qualora le attività oggetto di subappalto coincidano con quelle caratterizzanti l’oggetto dell’appalto ovvero riguardino le lavorazioni relative alle categorie prevalenti e siano incluse nell’oggetto sociale del contraente principale”.</w:t>
      </w:r>
    </w:p>
    <w:p w14:paraId="3D512B20" w14:textId="1448190F" w:rsidR="00EF68FC" w:rsidRPr="006E322A" w:rsidRDefault="00EF68FC" w:rsidP="00EF68FC">
      <w:pPr>
        <w:widowControl/>
        <w:jc w:val="both"/>
        <w:rPr>
          <w:rFonts w:ascii="Times New Roman" w:hAnsi="Times New Roman"/>
          <w:snapToGrid/>
          <w:szCs w:val="24"/>
          <w:lang w:val="it-IT"/>
        </w:rPr>
      </w:pPr>
      <w:r w:rsidRPr="006E322A">
        <w:rPr>
          <w:rFonts w:ascii="Times New Roman" w:hAnsi="Times New Roman"/>
          <w:snapToGrid/>
          <w:szCs w:val="24"/>
          <w:lang w:val="it-IT"/>
        </w:rPr>
        <w:t>La Società può cedere a terzi i crediti derivanti alla stessa dal presente contratto, nelle modalità espresse dall’art.  1</w:t>
      </w:r>
      <w:r w:rsidR="006E322A" w:rsidRPr="006E322A">
        <w:rPr>
          <w:rFonts w:ascii="Times New Roman" w:hAnsi="Times New Roman"/>
          <w:snapToGrid/>
          <w:szCs w:val="24"/>
          <w:lang w:val="it-IT"/>
        </w:rPr>
        <w:t>20</w:t>
      </w:r>
      <w:r w:rsidRPr="006E322A">
        <w:rPr>
          <w:rFonts w:ascii="Times New Roman" w:hAnsi="Times New Roman"/>
          <w:snapToGrid/>
          <w:szCs w:val="24"/>
          <w:lang w:val="it-IT"/>
        </w:rPr>
        <w:t>, comma 1</w:t>
      </w:r>
      <w:r w:rsidR="006E322A" w:rsidRPr="006E322A">
        <w:rPr>
          <w:rFonts w:ascii="Times New Roman" w:hAnsi="Times New Roman"/>
          <w:snapToGrid/>
          <w:szCs w:val="24"/>
          <w:lang w:val="it-IT"/>
        </w:rPr>
        <w:t>2</w:t>
      </w:r>
      <w:r w:rsidRPr="006E322A">
        <w:rPr>
          <w:rFonts w:ascii="Times New Roman" w:hAnsi="Times New Roman"/>
          <w:snapToGrid/>
          <w:szCs w:val="24"/>
          <w:lang w:val="it-IT"/>
        </w:rPr>
        <w:t xml:space="preserve">, D.lgs. </w:t>
      </w:r>
      <w:r w:rsidR="006E322A" w:rsidRPr="006E322A">
        <w:rPr>
          <w:rFonts w:ascii="Times New Roman" w:hAnsi="Times New Roman"/>
          <w:snapToGrid/>
          <w:szCs w:val="24"/>
          <w:lang w:val="it-IT"/>
        </w:rPr>
        <w:t>36</w:t>
      </w:r>
      <w:r w:rsidRPr="006E322A">
        <w:rPr>
          <w:rFonts w:ascii="Times New Roman" w:hAnsi="Times New Roman"/>
          <w:snapToGrid/>
          <w:szCs w:val="24"/>
          <w:lang w:val="it-IT"/>
        </w:rPr>
        <w:t>/20</w:t>
      </w:r>
      <w:r w:rsidR="006E322A" w:rsidRPr="006E322A">
        <w:rPr>
          <w:rFonts w:ascii="Times New Roman" w:hAnsi="Times New Roman"/>
          <w:snapToGrid/>
          <w:szCs w:val="24"/>
          <w:lang w:val="it-IT"/>
        </w:rPr>
        <w:t>23</w:t>
      </w:r>
      <w:r w:rsidRPr="006E322A">
        <w:rPr>
          <w:rFonts w:ascii="Times New Roman" w:hAnsi="Times New Roman"/>
          <w:snapToGrid/>
          <w:szCs w:val="24"/>
          <w:lang w:val="it-IT"/>
        </w:rPr>
        <w:t>. Le cessioni dei crediti devono essere stipulate mediante atto pubblico o scrittura privata autenticata e devono essere notificate all’</w:t>
      </w:r>
      <w:r w:rsidR="00A91B58" w:rsidRPr="006E322A">
        <w:rPr>
          <w:rFonts w:ascii="Times New Roman" w:hAnsi="Times New Roman"/>
          <w:snapToGrid/>
          <w:szCs w:val="24"/>
          <w:lang w:val="it-IT"/>
        </w:rPr>
        <w:t>ISTAT</w:t>
      </w:r>
      <w:r w:rsidRPr="006E322A">
        <w:rPr>
          <w:rFonts w:ascii="Times New Roman" w:hAnsi="Times New Roman"/>
          <w:snapToGrid/>
          <w:szCs w:val="24"/>
          <w:lang w:val="it-IT"/>
        </w:rPr>
        <w:t xml:space="preserve">.  </w:t>
      </w:r>
    </w:p>
    <w:p w14:paraId="6DF02CC9" w14:textId="77777777" w:rsidR="00EF68FC" w:rsidRPr="006E322A" w:rsidRDefault="00EF68FC" w:rsidP="00EF68FC">
      <w:pPr>
        <w:widowControl/>
        <w:jc w:val="both"/>
        <w:rPr>
          <w:rFonts w:ascii="Times New Roman" w:hAnsi="Times New Roman"/>
          <w:snapToGrid/>
          <w:szCs w:val="24"/>
          <w:lang w:val="it-IT"/>
        </w:rPr>
      </w:pPr>
      <w:r w:rsidRPr="006E322A">
        <w:rPr>
          <w:rFonts w:ascii="Times New Roman" w:hAnsi="Times New Roman"/>
          <w:snapToGrid/>
          <w:szCs w:val="24"/>
          <w:lang w:val="it-IT"/>
        </w:rPr>
        <w:t xml:space="preserve">È fatto, altresì, divieto alla Società di conferire, in qualsiasi forma, procure all’incasso. </w:t>
      </w:r>
    </w:p>
    <w:p w14:paraId="31F303C5" w14:textId="698AED1C" w:rsidR="00EF68FC" w:rsidRPr="008F5252" w:rsidRDefault="00EF68FC" w:rsidP="00EF68FC">
      <w:pPr>
        <w:widowControl/>
        <w:jc w:val="both"/>
        <w:rPr>
          <w:rFonts w:ascii="Times New Roman" w:hAnsi="Times New Roman"/>
          <w:snapToGrid/>
          <w:szCs w:val="24"/>
          <w:lang w:val="it-IT"/>
        </w:rPr>
      </w:pPr>
      <w:r w:rsidRPr="006E322A">
        <w:rPr>
          <w:rFonts w:ascii="Times New Roman" w:hAnsi="Times New Roman"/>
          <w:snapToGrid/>
          <w:szCs w:val="24"/>
          <w:lang w:val="it-IT"/>
        </w:rPr>
        <w:t>In caso di inadempimento da parte della Società ai suddetti obblighi, l’</w:t>
      </w:r>
      <w:r w:rsidR="00A91B58" w:rsidRPr="006E322A">
        <w:rPr>
          <w:rFonts w:ascii="Times New Roman" w:hAnsi="Times New Roman"/>
          <w:snapToGrid/>
          <w:szCs w:val="24"/>
          <w:lang w:val="it-IT"/>
        </w:rPr>
        <w:t>ISTAT</w:t>
      </w:r>
      <w:r w:rsidRPr="006E322A">
        <w:rPr>
          <w:rFonts w:ascii="Times New Roman" w:hAnsi="Times New Roman"/>
          <w:snapToGrid/>
          <w:szCs w:val="24"/>
          <w:lang w:val="it-IT"/>
        </w:rPr>
        <w:t>, fermo restando il diritto al risarcimento del danno, ha facoltà di dichiarare risolto di diritto il presente contratto</w:t>
      </w:r>
    </w:p>
    <w:p w14:paraId="52E47402" w14:textId="77777777" w:rsidR="00EF68FC" w:rsidRPr="00F9194B" w:rsidRDefault="00EF68FC" w:rsidP="00EF68FC">
      <w:pPr>
        <w:widowControl/>
        <w:autoSpaceDE w:val="0"/>
        <w:autoSpaceDN w:val="0"/>
        <w:adjustRightInd w:val="0"/>
        <w:jc w:val="both"/>
        <w:rPr>
          <w:b/>
          <w:sz w:val="10"/>
          <w:szCs w:val="10"/>
          <w:lang w:val="it-IT"/>
        </w:rPr>
      </w:pPr>
    </w:p>
    <w:p w14:paraId="2D6B1008" w14:textId="77777777" w:rsidR="00BD28E1" w:rsidRPr="00380AB2" w:rsidRDefault="009E34A8" w:rsidP="00B026FA">
      <w:pPr>
        <w:pStyle w:val="p4"/>
        <w:tabs>
          <w:tab w:val="left" w:pos="0"/>
        </w:tabs>
        <w:spacing w:line="277" w:lineRule="exact"/>
        <w:ind w:left="0" w:firstLine="0"/>
        <w:rPr>
          <w:b/>
          <w:lang w:val="it-IT"/>
        </w:rPr>
      </w:pPr>
      <w:r w:rsidRPr="009C2C9B">
        <w:rPr>
          <w:b/>
          <w:lang w:val="it-IT"/>
        </w:rPr>
        <w:t>ART. 1</w:t>
      </w:r>
      <w:r w:rsidR="00834CB6" w:rsidRPr="009C2C9B">
        <w:rPr>
          <w:b/>
          <w:lang w:val="it-IT"/>
        </w:rPr>
        <w:t>7</w:t>
      </w:r>
      <w:r w:rsidR="00BD28E1" w:rsidRPr="009C2C9B">
        <w:rPr>
          <w:b/>
          <w:lang w:val="it-IT"/>
        </w:rPr>
        <w:t>) PENA</w:t>
      </w:r>
      <w:r w:rsidR="004D0D34" w:rsidRPr="009C2C9B">
        <w:rPr>
          <w:b/>
          <w:lang w:val="it-IT"/>
        </w:rPr>
        <w:t>LITÀ</w:t>
      </w:r>
    </w:p>
    <w:p w14:paraId="7F52C524" w14:textId="5AAF4031" w:rsidR="00ED4CE5" w:rsidRPr="00A65A94" w:rsidRDefault="00937CCF" w:rsidP="00424525">
      <w:pPr>
        <w:tabs>
          <w:tab w:val="left" w:pos="802"/>
        </w:tabs>
        <w:autoSpaceDE w:val="0"/>
        <w:spacing w:line="200" w:lineRule="atLeast"/>
        <w:ind w:right="-23"/>
        <w:jc w:val="both"/>
        <w:rPr>
          <w:rFonts w:ascii="Times New Roman" w:hAnsi="Times New Roman"/>
          <w:spacing w:val="-1"/>
          <w:highlight w:val="yellow"/>
          <w:lang w:val="it-IT"/>
        </w:rPr>
      </w:pPr>
      <w:r w:rsidRPr="00F065E1">
        <w:rPr>
          <w:rFonts w:ascii="Times New Roman" w:hAnsi="Times New Roman"/>
          <w:spacing w:val="-1"/>
          <w:lang w:val="it-IT"/>
        </w:rPr>
        <w:t>Qualora venissero riscontrati ritardi nell’esecuzioni delle prestazioni e/o</w:t>
      </w:r>
      <w:r w:rsidR="00424525" w:rsidRPr="00F065E1">
        <w:rPr>
          <w:rFonts w:ascii="Times New Roman" w:hAnsi="Times New Roman"/>
          <w:spacing w:val="-1"/>
          <w:lang w:val="it-IT"/>
        </w:rPr>
        <w:t xml:space="preserve"> carenze manutentive o mancata tempestività di intervento, e qualora le mancanze non fossero di rilevanza tale da comportare la risoluzione del </w:t>
      </w:r>
      <w:r w:rsidR="00AE7D07" w:rsidRPr="00F065E1">
        <w:rPr>
          <w:rFonts w:ascii="Times New Roman" w:hAnsi="Times New Roman"/>
          <w:spacing w:val="-1"/>
          <w:lang w:val="it-IT"/>
        </w:rPr>
        <w:t>contratto</w:t>
      </w:r>
      <w:r w:rsidR="00ED4CE5" w:rsidRPr="00F065E1">
        <w:rPr>
          <w:rFonts w:ascii="Times New Roman" w:hAnsi="Times New Roman"/>
          <w:spacing w:val="-1"/>
          <w:lang w:val="it-IT"/>
        </w:rPr>
        <w:t>, potrà essere applicata una penale</w:t>
      </w:r>
      <w:r w:rsidR="00424525" w:rsidRPr="00F065E1">
        <w:rPr>
          <w:rFonts w:ascii="Times New Roman" w:hAnsi="Times New Roman"/>
          <w:spacing w:val="-1"/>
          <w:lang w:val="it-IT"/>
        </w:rPr>
        <w:t xml:space="preserve"> dal RUP, </w:t>
      </w:r>
      <w:r w:rsidR="00ED4CE5" w:rsidRPr="00F065E1">
        <w:rPr>
          <w:rFonts w:ascii="Times New Roman" w:hAnsi="Times New Roman"/>
          <w:spacing w:val="-1"/>
          <w:lang w:val="it-IT"/>
        </w:rPr>
        <w:t>su proposta del Direttore dell’e</w:t>
      </w:r>
      <w:r w:rsidR="00424525" w:rsidRPr="00F065E1">
        <w:rPr>
          <w:rFonts w:ascii="Times New Roman" w:hAnsi="Times New Roman"/>
          <w:spacing w:val="-1"/>
          <w:lang w:val="it-IT"/>
        </w:rPr>
        <w:t xml:space="preserve">secuzione del </w:t>
      </w:r>
      <w:r w:rsidR="00AE7D07" w:rsidRPr="00F065E1">
        <w:rPr>
          <w:rFonts w:ascii="Times New Roman" w:hAnsi="Times New Roman"/>
          <w:spacing w:val="-1"/>
          <w:lang w:val="it-IT"/>
        </w:rPr>
        <w:t>contratto</w:t>
      </w:r>
      <w:r w:rsidR="00424525" w:rsidRPr="00F065E1">
        <w:rPr>
          <w:rFonts w:ascii="Times New Roman" w:hAnsi="Times New Roman"/>
          <w:spacing w:val="-1"/>
          <w:lang w:val="it-IT"/>
        </w:rPr>
        <w:t>, previa contestazione scritta</w:t>
      </w:r>
      <w:r w:rsidR="00ED4CE5" w:rsidRPr="00F065E1">
        <w:rPr>
          <w:rFonts w:ascii="Times New Roman" w:hAnsi="Times New Roman"/>
          <w:spacing w:val="-1"/>
          <w:lang w:val="it-IT"/>
        </w:rPr>
        <w:t>. La Società potrà form</w:t>
      </w:r>
      <w:r w:rsidR="004B4DCD" w:rsidRPr="00F065E1">
        <w:rPr>
          <w:rFonts w:ascii="Times New Roman" w:hAnsi="Times New Roman"/>
          <w:spacing w:val="-1"/>
          <w:lang w:val="it-IT"/>
        </w:rPr>
        <w:t>ulare le proprie controdeduzioni, che dovranno</w:t>
      </w:r>
      <w:r w:rsidR="00ED4CE5" w:rsidRPr="00F065E1">
        <w:rPr>
          <w:rFonts w:ascii="Times New Roman" w:hAnsi="Times New Roman"/>
          <w:spacing w:val="-1"/>
          <w:lang w:val="it-IT"/>
        </w:rPr>
        <w:t xml:space="preserve"> pervenire entro 48 ore dal ricevimento della contestazione. Letta l’intera documentazione, il RUP potrà decidere in modo insindacabile l’applicazione di una penale</w:t>
      </w:r>
      <w:r w:rsidR="00424525" w:rsidRPr="00F065E1">
        <w:rPr>
          <w:rFonts w:ascii="Times New Roman" w:hAnsi="Times New Roman"/>
          <w:spacing w:val="-1"/>
          <w:lang w:val="it-IT"/>
        </w:rPr>
        <w:t xml:space="preserve"> proporzionata alla gravità delle mancanze riscontrate</w:t>
      </w:r>
      <w:r w:rsidR="00ED4CE5" w:rsidRPr="00F065E1">
        <w:rPr>
          <w:rFonts w:ascii="Times New Roman" w:hAnsi="Times New Roman"/>
          <w:spacing w:val="-1"/>
          <w:lang w:val="it-IT"/>
        </w:rPr>
        <w:t xml:space="preserve"> (secondo quanto di seguito esposto)</w:t>
      </w:r>
      <w:r w:rsidR="00424525" w:rsidRPr="00F065E1">
        <w:rPr>
          <w:rFonts w:ascii="Times New Roman" w:hAnsi="Times New Roman"/>
          <w:spacing w:val="-1"/>
          <w:lang w:val="it-IT"/>
        </w:rPr>
        <w:t>, che verrà detratta dagli imp</w:t>
      </w:r>
      <w:r w:rsidR="006870A5" w:rsidRPr="00F065E1">
        <w:rPr>
          <w:rFonts w:ascii="Times New Roman" w:hAnsi="Times New Roman"/>
          <w:spacing w:val="-1"/>
          <w:lang w:val="it-IT"/>
        </w:rPr>
        <w:t>orti</w:t>
      </w:r>
      <w:r w:rsidR="00ED4CE5" w:rsidRPr="00F065E1">
        <w:rPr>
          <w:rFonts w:ascii="Times New Roman" w:hAnsi="Times New Roman"/>
          <w:spacing w:val="-1"/>
          <w:lang w:val="it-IT"/>
        </w:rPr>
        <w:t xml:space="preserve"> relativi</w:t>
      </w:r>
      <w:r w:rsidR="00424525" w:rsidRPr="00F065E1">
        <w:rPr>
          <w:rFonts w:ascii="Times New Roman" w:hAnsi="Times New Roman"/>
          <w:spacing w:val="-1"/>
          <w:lang w:val="it-IT"/>
        </w:rPr>
        <w:t xml:space="preserve">. </w:t>
      </w:r>
    </w:p>
    <w:p w14:paraId="103E7D55" w14:textId="641A50B0" w:rsidR="0074095A" w:rsidRPr="00F065E1" w:rsidRDefault="0074095A" w:rsidP="00424525">
      <w:pPr>
        <w:tabs>
          <w:tab w:val="left" w:pos="802"/>
        </w:tabs>
        <w:autoSpaceDE w:val="0"/>
        <w:spacing w:line="200" w:lineRule="atLeast"/>
        <w:ind w:right="-23"/>
        <w:jc w:val="both"/>
        <w:rPr>
          <w:rFonts w:ascii="Times New Roman" w:hAnsi="Times New Roman"/>
          <w:spacing w:val="-1"/>
          <w:lang w:val="it-IT"/>
        </w:rPr>
      </w:pPr>
      <w:r w:rsidRPr="00F065E1">
        <w:rPr>
          <w:rFonts w:ascii="Times New Roman" w:hAnsi="Times New Roman"/>
          <w:spacing w:val="-1"/>
          <w:lang w:val="it-IT"/>
        </w:rPr>
        <w:t>Per i ritardi nell’esecuzione delle attività di consegna, installazione,</w:t>
      </w:r>
      <w:r w:rsidR="00F065E1" w:rsidRPr="00F065E1">
        <w:rPr>
          <w:rFonts w:ascii="Times New Roman" w:hAnsi="Times New Roman"/>
          <w:spacing w:val="-1"/>
          <w:lang w:val="it-IT"/>
        </w:rPr>
        <w:t xml:space="preserve"> messa in esercizio,</w:t>
      </w:r>
      <w:r w:rsidRPr="00F065E1">
        <w:rPr>
          <w:rFonts w:ascii="Times New Roman" w:hAnsi="Times New Roman"/>
          <w:spacing w:val="-1"/>
          <w:lang w:val="it-IT"/>
        </w:rPr>
        <w:t xml:space="preserve"> </w:t>
      </w:r>
      <w:r w:rsidR="00425846" w:rsidRPr="00F065E1">
        <w:rPr>
          <w:rFonts w:ascii="Times New Roman" w:hAnsi="Times New Roman"/>
          <w:spacing w:val="-1"/>
          <w:lang w:val="it-IT"/>
        </w:rPr>
        <w:t xml:space="preserve">nonché verifica di regolare funzionamento </w:t>
      </w:r>
      <w:r w:rsidR="0018080A" w:rsidRPr="00F065E1">
        <w:rPr>
          <w:rFonts w:ascii="Times New Roman" w:hAnsi="Times New Roman"/>
          <w:spacing w:val="-1"/>
          <w:lang w:val="it-IT"/>
        </w:rPr>
        <w:t xml:space="preserve">di cui </w:t>
      </w:r>
      <w:r w:rsidR="00F065E1" w:rsidRPr="00F065E1">
        <w:rPr>
          <w:rFonts w:ascii="Times New Roman" w:hAnsi="Times New Roman"/>
          <w:spacing w:val="-1"/>
          <w:lang w:val="it-IT"/>
        </w:rPr>
        <w:t>al</w:t>
      </w:r>
      <w:r w:rsidRPr="00F065E1">
        <w:rPr>
          <w:rFonts w:ascii="Times New Roman" w:hAnsi="Times New Roman"/>
          <w:spacing w:val="-1"/>
          <w:lang w:val="it-IT"/>
        </w:rPr>
        <w:t xml:space="preserve"> Capitolato tecnico</w:t>
      </w:r>
      <w:r w:rsidR="00F81808" w:rsidRPr="00F065E1">
        <w:rPr>
          <w:rFonts w:ascii="Times New Roman" w:hAnsi="Times New Roman"/>
          <w:spacing w:val="-1"/>
          <w:lang w:val="it-IT"/>
        </w:rPr>
        <w:t>, l’</w:t>
      </w:r>
      <w:r w:rsidR="00A91B58" w:rsidRPr="00F065E1">
        <w:rPr>
          <w:rFonts w:ascii="Times New Roman" w:hAnsi="Times New Roman"/>
          <w:spacing w:val="-1"/>
          <w:lang w:val="it-IT"/>
        </w:rPr>
        <w:t>ISTAT</w:t>
      </w:r>
      <w:r w:rsidR="00F81808" w:rsidRPr="00F065E1">
        <w:rPr>
          <w:rFonts w:ascii="Times New Roman" w:hAnsi="Times New Roman"/>
          <w:spacing w:val="-1"/>
          <w:lang w:val="it-IT"/>
        </w:rPr>
        <w:t xml:space="preserve"> applicherà una penale pari allo 0,3‰ (zero virgola tre per mille) del massimale contrattuale (I.V.A. esclusa) di cui all’art. 8 per ogni giorno di ritardo.</w:t>
      </w:r>
    </w:p>
    <w:p w14:paraId="2561E5CC" w14:textId="1F8A28A0" w:rsidR="00EF08A2" w:rsidRPr="009F7C9E" w:rsidRDefault="00EF08A2" w:rsidP="00424525">
      <w:pPr>
        <w:tabs>
          <w:tab w:val="left" w:pos="802"/>
        </w:tabs>
        <w:autoSpaceDE w:val="0"/>
        <w:spacing w:line="200" w:lineRule="atLeast"/>
        <w:ind w:right="-23"/>
        <w:jc w:val="both"/>
        <w:rPr>
          <w:rFonts w:ascii="Times New Roman" w:hAnsi="Times New Roman"/>
          <w:spacing w:val="-1"/>
          <w:lang w:val="it-IT"/>
        </w:rPr>
      </w:pPr>
      <w:r w:rsidRPr="009F7C9E">
        <w:rPr>
          <w:rFonts w:ascii="Times New Roman" w:hAnsi="Times New Roman"/>
          <w:spacing w:val="-1"/>
          <w:lang w:val="it-IT"/>
        </w:rPr>
        <w:t>In caso di ritardo nella messa a disposizione della struttura di assistenza tecnica per l’erogazione dei servizi di supporto e manutenzione</w:t>
      </w:r>
      <w:r w:rsidR="009F7C9E" w:rsidRPr="009F7C9E">
        <w:rPr>
          <w:rFonts w:ascii="Times New Roman" w:hAnsi="Times New Roman"/>
          <w:spacing w:val="-1"/>
          <w:lang w:val="it-IT"/>
        </w:rPr>
        <w:t xml:space="preserve"> di cui alle sezioni</w:t>
      </w:r>
      <w:r w:rsidR="000302B7" w:rsidRPr="009F7C9E">
        <w:rPr>
          <w:rFonts w:ascii="Times New Roman" w:hAnsi="Times New Roman"/>
          <w:spacing w:val="-1"/>
          <w:lang w:val="it-IT"/>
        </w:rPr>
        <w:t xml:space="preserve"> </w:t>
      </w:r>
      <w:r w:rsidR="00E7345B" w:rsidRPr="009F7C9E">
        <w:rPr>
          <w:rFonts w:ascii="Times New Roman" w:hAnsi="Times New Roman"/>
          <w:spacing w:val="-1"/>
          <w:lang w:val="it-IT"/>
        </w:rPr>
        <w:t>7</w:t>
      </w:r>
      <w:r w:rsidR="009F7C9E" w:rsidRPr="009F7C9E">
        <w:rPr>
          <w:rFonts w:ascii="Times New Roman" w:hAnsi="Times New Roman"/>
          <w:spacing w:val="-1"/>
          <w:lang w:val="it-IT"/>
        </w:rPr>
        <w:t xml:space="preserve"> e 8</w:t>
      </w:r>
      <w:r w:rsidR="000302B7" w:rsidRPr="009F7C9E">
        <w:rPr>
          <w:rFonts w:ascii="Times New Roman" w:hAnsi="Times New Roman"/>
          <w:spacing w:val="-1"/>
          <w:lang w:val="it-IT"/>
        </w:rPr>
        <w:t xml:space="preserve"> </w:t>
      </w:r>
      <w:r w:rsidR="00295CF5" w:rsidRPr="009F7C9E">
        <w:rPr>
          <w:rFonts w:ascii="Times New Roman" w:hAnsi="Times New Roman"/>
          <w:spacing w:val="-1"/>
          <w:lang w:val="it-IT"/>
        </w:rPr>
        <w:t>del Capitolato tecnico</w:t>
      </w:r>
      <w:r w:rsidRPr="009F7C9E">
        <w:rPr>
          <w:rFonts w:ascii="Times New Roman" w:hAnsi="Times New Roman"/>
          <w:spacing w:val="-1"/>
          <w:lang w:val="it-IT"/>
        </w:rPr>
        <w:t xml:space="preserve">, </w:t>
      </w:r>
      <w:r w:rsidR="007D4B5E" w:rsidRPr="009F7C9E">
        <w:rPr>
          <w:rFonts w:ascii="Times New Roman" w:hAnsi="Times New Roman"/>
          <w:spacing w:val="-1"/>
          <w:lang w:val="it-IT"/>
        </w:rPr>
        <w:t>rispetto ai</w:t>
      </w:r>
      <w:r w:rsidRPr="009F7C9E">
        <w:rPr>
          <w:rFonts w:ascii="Times New Roman" w:hAnsi="Times New Roman"/>
          <w:spacing w:val="-1"/>
          <w:lang w:val="it-IT"/>
        </w:rPr>
        <w:t xml:space="preserve"> termini di cui al precedente art. 5, l’</w:t>
      </w:r>
      <w:r w:rsidR="00A91B58" w:rsidRPr="009F7C9E">
        <w:rPr>
          <w:rFonts w:ascii="Times New Roman" w:hAnsi="Times New Roman"/>
          <w:spacing w:val="-1"/>
          <w:lang w:val="it-IT"/>
        </w:rPr>
        <w:t>ISTAT</w:t>
      </w:r>
      <w:r w:rsidRPr="009F7C9E">
        <w:rPr>
          <w:rFonts w:ascii="Times New Roman" w:hAnsi="Times New Roman"/>
          <w:spacing w:val="-1"/>
          <w:lang w:val="it-IT"/>
        </w:rPr>
        <w:t xml:space="preserve"> applicherà una penale pari </w:t>
      </w:r>
      <w:r w:rsidR="007D4B5E" w:rsidRPr="009F7C9E">
        <w:rPr>
          <w:rFonts w:ascii="Times New Roman" w:hAnsi="Times New Roman"/>
          <w:spacing w:val="-1"/>
          <w:lang w:val="it-IT"/>
        </w:rPr>
        <w:t xml:space="preserve">allo </w:t>
      </w:r>
      <w:r w:rsidRPr="009F7C9E">
        <w:rPr>
          <w:rFonts w:ascii="Times New Roman" w:hAnsi="Times New Roman"/>
          <w:spacing w:val="-1"/>
          <w:lang w:val="it-IT"/>
        </w:rPr>
        <w:t>0,3‰ (zero virgola tre per mille) del massimale contrattuale (I.V.A. esclusa) di cui all’art. 8 per ogni giorno di ritardo.</w:t>
      </w:r>
    </w:p>
    <w:p w14:paraId="37B9965B" w14:textId="1E1B6169" w:rsidR="002958EE" w:rsidRPr="009F7C9E" w:rsidRDefault="00101D30" w:rsidP="00093661">
      <w:pPr>
        <w:tabs>
          <w:tab w:val="left" w:pos="802"/>
        </w:tabs>
        <w:autoSpaceDE w:val="0"/>
        <w:spacing w:line="200" w:lineRule="atLeast"/>
        <w:ind w:right="-23"/>
        <w:jc w:val="both"/>
        <w:rPr>
          <w:rFonts w:ascii="Times New Roman" w:hAnsi="Times New Roman"/>
          <w:spacing w:val="-1"/>
          <w:lang w:val="it-IT"/>
        </w:rPr>
      </w:pPr>
      <w:r w:rsidRPr="009F7C9E">
        <w:rPr>
          <w:rFonts w:ascii="Times New Roman" w:hAnsi="Times New Roman"/>
          <w:spacing w:val="-1"/>
          <w:lang w:val="it-IT"/>
        </w:rPr>
        <w:t xml:space="preserve">Nell’ipotesi </w:t>
      </w:r>
      <w:r w:rsidR="003E1F8A" w:rsidRPr="009F7C9E">
        <w:rPr>
          <w:rFonts w:ascii="Times New Roman" w:hAnsi="Times New Roman"/>
          <w:spacing w:val="-1"/>
          <w:lang w:val="it-IT"/>
        </w:rPr>
        <w:t>di ritardo da parte della Società</w:t>
      </w:r>
      <w:r w:rsidRPr="009F7C9E">
        <w:rPr>
          <w:rFonts w:ascii="Times New Roman" w:hAnsi="Times New Roman"/>
          <w:spacing w:val="-1"/>
          <w:lang w:val="it-IT"/>
        </w:rPr>
        <w:t xml:space="preserve">, nell’ambito dei servizi </w:t>
      </w:r>
      <w:r w:rsidR="0029579B" w:rsidRPr="009F7C9E">
        <w:rPr>
          <w:rFonts w:ascii="Times New Roman" w:hAnsi="Times New Roman"/>
          <w:spacing w:val="-1"/>
          <w:lang w:val="it-IT"/>
        </w:rPr>
        <w:t>di ma</w:t>
      </w:r>
      <w:r w:rsidRPr="009F7C9E">
        <w:rPr>
          <w:rFonts w:ascii="Times New Roman" w:hAnsi="Times New Roman"/>
          <w:spacing w:val="-1"/>
          <w:lang w:val="it-IT"/>
        </w:rPr>
        <w:t>nutenzione</w:t>
      </w:r>
      <w:r w:rsidR="00093661" w:rsidRPr="009F7C9E">
        <w:rPr>
          <w:rFonts w:ascii="Times New Roman" w:hAnsi="Times New Roman"/>
          <w:spacing w:val="-1"/>
          <w:lang w:val="it-IT"/>
        </w:rPr>
        <w:t xml:space="preserve"> software</w:t>
      </w:r>
      <w:r w:rsidR="0074095A" w:rsidRPr="009F7C9E">
        <w:rPr>
          <w:rFonts w:ascii="Times New Roman" w:hAnsi="Times New Roman"/>
          <w:spacing w:val="-1"/>
          <w:lang w:val="it-IT"/>
        </w:rPr>
        <w:t xml:space="preserve"> e/o per il supporto</w:t>
      </w:r>
      <w:r w:rsidR="002E17D6" w:rsidRPr="009F7C9E">
        <w:rPr>
          <w:rFonts w:ascii="Times New Roman" w:hAnsi="Times New Roman"/>
          <w:spacing w:val="-1"/>
          <w:lang w:val="it-IT"/>
        </w:rPr>
        <w:t xml:space="preserve"> </w:t>
      </w:r>
      <w:r w:rsidR="00093661" w:rsidRPr="009F7C9E">
        <w:rPr>
          <w:rFonts w:ascii="Times New Roman" w:hAnsi="Times New Roman"/>
          <w:spacing w:val="-1"/>
          <w:lang w:val="it-IT"/>
        </w:rPr>
        <w:t>rispetto ai termini di</w:t>
      </w:r>
      <w:r w:rsidR="0029579B" w:rsidRPr="009F7C9E">
        <w:rPr>
          <w:rFonts w:ascii="Times New Roman" w:hAnsi="Times New Roman"/>
          <w:spacing w:val="-1"/>
          <w:lang w:val="it-IT"/>
        </w:rPr>
        <w:t xml:space="preserve"> intervento e </w:t>
      </w:r>
      <w:r w:rsidR="00093661" w:rsidRPr="009F7C9E">
        <w:rPr>
          <w:rFonts w:ascii="Times New Roman" w:hAnsi="Times New Roman"/>
          <w:spacing w:val="-1"/>
          <w:lang w:val="it-IT"/>
        </w:rPr>
        <w:t xml:space="preserve">ripristino </w:t>
      </w:r>
      <w:r w:rsidR="002E17D6" w:rsidRPr="009F7C9E">
        <w:rPr>
          <w:rFonts w:ascii="Times New Roman" w:hAnsi="Times New Roman"/>
          <w:spacing w:val="-1"/>
          <w:lang w:val="it-IT"/>
        </w:rPr>
        <w:t>della funziona</w:t>
      </w:r>
      <w:r w:rsidR="00603791" w:rsidRPr="009F7C9E">
        <w:rPr>
          <w:rFonts w:ascii="Times New Roman" w:hAnsi="Times New Roman"/>
          <w:spacing w:val="-1"/>
          <w:lang w:val="it-IT"/>
        </w:rPr>
        <w:t xml:space="preserve">lità previsti alla sezione </w:t>
      </w:r>
      <w:r w:rsidR="009F7C9E" w:rsidRPr="009F7C9E">
        <w:rPr>
          <w:rFonts w:ascii="Times New Roman" w:hAnsi="Times New Roman"/>
          <w:spacing w:val="-1"/>
          <w:lang w:val="it-IT"/>
        </w:rPr>
        <w:t>8</w:t>
      </w:r>
      <w:r w:rsidR="000302B7" w:rsidRPr="009F7C9E">
        <w:rPr>
          <w:rFonts w:ascii="Times New Roman" w:hAnsi="Times New Roman"/>
          <w:spacing w:val="-1"/>
          <w:lang w:val="it-IT"/>
        </w:rPr>
        <w:t xml:space="preserve"> </w:t>
      </w:r>
      <w:r w:rsidR="00093661" w:rsidRPr="009F7C9E">
        <w:rPr>
          <w:rFonts w:ascii="Times New Roman" w:hAnsi="Times New Roman"/>
          <w:spacing w:val="-1"/>
          <w:lang w:val="it-IT"/>
        </w:rPr>
        <w:t>del Capitolato tecnico, l’</w:t>
      </w:r>
      <w:r w:rsidR="00A91B58" w:rsidRPr="009F7C9E">
        <w:rPr>
          <w:rFonts w:ascii="Times New Roman" w:hAnsi="Times New Roman"/>
          <w:spacing w:val="-1"/>
          <w:lang w:val="it-IT"/>
        </w:rPr>
        <w:t>ISTAT</w:t>
      </w:r>
      <w:r w:rsidR="00093661" w:rsidRPr="009F7C9E">
        <w:rPr>
          <w:rFonts w:ascii="Times New Roman" w:hAnsi="Times New Roman"/>
          <w:spacing w:val="-1"/>
          <w:lang w:val="it-IT"/>
        </w:rPr>
        <w:t xml:space="preserve"> applicherà</w:t>
      </w:r>
      <w:r w:rsidR="00FA5960" w:rsidRPr="009F7C9E">
        <w:rPr>
          <w:rFonts w:ascii="Times New Roman" w:hAnsi="Times New Roman"/>
          <w:spacing w:val="-1"/>
          <w:lang w:val="it-IT"/>
        </w:rPr>
        <w:t>,</w:t>
      </w:r>
      <w:r w:rsidR="00093661" w:rsidRPr="009F7C9E">
        <w:rPr>
          <w:rFonts w:ascii="Times New Roman" w:hAnsi="Times New Roman"/>
          <w:spacing w:val="-1"/>
          <w:lang w:val="it-IT"/>
        </w:rPr>
        <w:t xml:space="preserve"> </w:t>
      </w:r>
      <w:r w:rsidR="00FA5960" w:rsidRPr="009F7C9E">
        <w:rPr>
          <w:rFonts w:ascii="Times New Roman" w:hAnsi="Times New Roman"/>
          <w:spacing w:val="-1"/>
          <w:lang w:val="it-IT"/>
        </w:rPr>
        <w:t>sul prezzo a corpo</w:t>
      </w:r>
      <w:r w:rsidR="00ED54A9" w:rsidRPr="009F7C9E">
        <w:rPr>
          <w:rFonts w:ascii="Times New Roman" w:hAnsi="Times New Roman"/>
          <w:spacing w:val="-1"/>
          <w:lang w:val="it-IT"/>
        </w:rPr>
        <w:t xml:space="preserve"> dei servizi</w:t>
      </w:r>
      <w:r w:rsidR="00FA5960" w:rsidRPr="009F7C9E">
        <w:rPr>
          <w:rFonts w:ascii="Times New Roman" w:hAnsi="Times New Roman"/>
          <w:spacing w:val="-1"/>
          <w:lang w:val="it-IT"/>
        </w:rPr>
        <w:t xml:space="preserve"> </w:t>
      </w:r>
      <w:r w:rsidR="00564938" w:rsidRPr="009F7C9E">
        <w:rPr>
          <w:rFonts w:ascii="Times New Roman" w:hAnsi="Times New Roman"/>
          <w:spacing w:val="-1"/>
          <w:lang w:val="it-IT"/>
        </w:rPr>
        <w:t>(</w:t>
      </w:r>
      <w:r w:rsidR="00FA5960" w:rsidRPr="009F7C9E">
        <w:rPr>
          <w:rFonts w:ascii="Times New Roman" w:hAnsi="Times New Roman"/>
          <w:spacing w:val="-1"/>
          <w:lang w:val="it-IT"/>
        </w:rPr>
        <w:t>I.V.A. esclusa</w:t>
      </w:r>
      <w:r w:rsidR="00564938" w:rsidRPr="009F7C9E">
        <w:rPr>
          <w:rFonts w:ascii="Times New Roman" w:hAnsi="Times New Roman"/>
          <w:spacing w:val="-1"/>
          <w:lang w:val="it-IT"/>
        </w:rPr>
        <w:t>)</w:t>
      </w:r>
      <w:r w:rsidR="00FA5960" w:rsidRPr="009F7C9E">
        <w:rPr>
          <w:rFonts w:ascii="Times New Roman" w:hAnsi="Times New Roman"/>
          <w:spacing w:val="-1"/>
          <w:lang w:val="it-IT"/>
        </w:rPr>
        <w:t xml:space="preserve">, </w:t>
      </w:r>
      <w:r w:rsidR="00093661" w:rsidRPr="009F7C9E">
        <w:rPr>
          <w:rFonts w:ascii="Times New Roman" w:hAnsi="Times New Roman"/>
          <w:spacing w:val="-1"/>
          <w:lang w:val="it-IT"/>
        </w:rPr>
        <w:t xml:space="preserve">alla Società </w:t>
      </w:r>
      <w:r w:rsidR="002958EE" w:rsidRPr="009F7C9E">
        <w:rPr>
          <w:rFonts w:ascii="Times New Roman" w:hAnsi="Times New Roman"/>
          <w:spacing w:val="-1"/>
          <w:lang w:val="it-IT"/>
        </w:rPr>
        <w:t xml:space="preserve">le seguenti </w:t>
      </w:r>
      <w:r w:rsidR="00093661" w:rsidRPr="009F7C9E">
        <w:rPr>
          <w:rFonts w:ascii="Times New Roman" w:hAnsi="Times New Roman"/>
          <w:spacing w:val="-1"/>
          <w:lang w:val="it-IT"/>
        </w:rPr>
        <w:t>penal</w:t>
      </w:r>
      <w:r w:rsidR="002958EE" w:rsidRPr="009F7C9E">
        <w:rPr>
          <w:rFonts w:ascii="Times New Roman" w:hAnsi="Times New Roman"/>
          <w:spacing w:val="-1"/>
          <w:lang w:val="it-IT"/>
        </w:rPr>
        <w:t>i</w:t>
      </w:r>
      <w:r w:rsidR="004177A2" w:rsidRPr="009F7C9E">
        <w:rPr>
          <w:rFonts w:ascii="Times New Roman" w:hAnsi="Times New Roman"/>
          <w:spacing w:val="-1"/>
          <w:lang w:val="it-IT"/>
        </w:rPr>
        <w:t>:</w:t>
      </w:r>
    </w:p>
    <w:p w14:paraId="65C9F354" w14:textId="0315E20F" w:rsidR="002958EE" w:rsidRPr="00204794" w:rsidRDefault="002958EE" w:rsidP="00093661">
      <w:pPr>
        <w:tabs>
          <w:tab w:val="left" w:pos="802"/>
        </w:tabs>
        <w:autoSpaceDE w:val="0"/>
        <w:spacing w:line="200" w:lineRule="atLeast"/>
        <w:ind w:right="-23"/>
        <w:jc w:val="both"/>
        <w:rPr>
          <w:rFonts w:ascii="Times New Roman" w:hAnsi="Times New Roman"/>
          <w:spacing w:val="-1"/>
          <w:u w:val="single"/>
          <w:lang w:val="it-IT"/>
        </w:rPr>
      </w:pPr>
      <w:r w:rsidRPr="00204794">
        <w:rPr>
          <w:rFonts w:ascii="Times New Roman" w:hAnsi="Times New Roman"/>
          <w:spacing w:val="-1"/>
          <w:u w:val="single"/>
          <w:lang w:val="it-IT"/>
        </w:rPr>
        <w:t xml:space="preserve">Ritardo per </w:t>
      </w:r>
      <w:r w:rsidR="00204794" w:rsidRPr="00204794">
        <w:rPr>
          <w:rFonts w:ascii="Times New Roman" w:hAnsi="Times New Roman"/>
          <w:spacing w:val="-1"/>
          <w:u w:val="single"/>
          <w:lang w:val="it-IT"/>
        </w:rPr>
        <w:t>tempi di risposta</w:t>
      </w:r>
      <w:r w:rsidRPr="00204794">
        <w:rPr>
          <w:rFonts w:ascii="Times New Roman" w:hAnsi="Times New Roman"/>
          <w:spacing w:val="-1"/>
          <w:u w:val="single"/>
          <w:lang w:val="it-IT"/>
        </w:rPr>
        <w:t>:</w:t>
      </w:r>
    </w:p>
    <w:p w14:paraId="0F88C84B" w14:textId="661732EA" w:rsidR="002958EE" w:rsidRPr="00204794" w:rsidRDefault="002958EE" w:rsidP="002958EE">
      <w:pPr>
        <w:tabs>
          <w:tab w:val="left" w:pos="802"/>
        </w:tabs>
        <w:autoSpaceDE w:val="0"/>
        <w:spacing w:line="200" w:lineRule="atLeast"/>
        <w:ind w:right="-23"/>
        <w:jc w:val="both"/>
        <w:rPr>
          <w:rFonts w:ascii="Times New Roman" w:hAnsi="Times New Roman"/>
          <w:spacing w:val="-1"/>
          <w:lang w:val="it-IT"/>
        </w:rPr>
      </w:pPr>
      <w:r w:rsidRPr="00204794">
        <w:rPr>
          <w:rFonts w:ascii="Times New Roman" w:hAnsi="Times New Roman"/>
          <w:spacing w:val="-1"/>
          <w:lang w:val="it-IT"/>
        </w:rPr>
        <w:t xml:space="preserve">- per Livello di </w:t>
      </w:r>
      <w:r w:rsidR="00204794" w:rsidRPr="00204794">
        <w:rPr>
          <w:rFonts w:ascii="Times New Roman" w:hAnsi="Times New Roman"/>
          <w:spacing w:val="-1"/>
          <w:lang w:val="it-IT"/>
        </w:rPr>
        <w:t xml:space="preserve">gravità </w:t>
      </w:r>
      <w:r w:rsidR="002E17D6" w:rsidRPr="00204794">
        <w:rPr>
          <w:rFonts w:ascii="Times New Roman" w:hAnsi="Times New Roman"/>
          <w:spacing w:val="-1"/>
          <w:lang w:val="it-IT"/>
        </w:rPr>
        <w:t>1</w:t>
      </w:r>
      <w:r w:rsidR="00425846" w:rsidRPr="00204794">
        <w:rPr>
          <w:rFonts w:ascii="Times New Roman" w:hAnsi="Times New Roman"/>
          <w:spacing w:val="-1"/>
          <w:lang w:val="it-IT"/>
        </w:rPr>
        <w:t xml:space="preserve"> </w:t>
      </w:r>
      <w:r w:rsidRPr="00204794">
        <w:rPr>
          <w:rFonts w:ascii="Times New Roman" w:hAnsi="Times New Roman"/>
          <w:spacing w:val="-1"/>
          <w:lang w:val="it-IT"/>
        </w:rPr>
        <w:t xml:space="preserve">(entro </w:t>
      </w:r>
      <w:r w:rsidR="00204794" w:rsidRPr="00204794">
        <w:rPr>
          <w:rFonts w:ascii="Times New Roman" w:hAnsi="Times New Roman"/>
          <w:spacing w:val="-1"/>
          <w:lang w:val="it-IT"/>
        </w:rPr>
        <w:t>1</w:t>
      </w:r>
      <w:r w:rsidRPr="00204794">
        <w:rPr>
          <w:rFonts w:ascii="Times New Roman" w:hAnsi="Times New Roman"/>
          <w:spacing w:val="-1"/>
          <w:lang w:val="it-IT"/>
        </w:rPr>
        <w:t xml:space="preserve"> ore solari): 0,5‰ (zero virgola cinque per mille) del massimale contrattuale relativo al servizio di manutenzione per ogni ora solare di ritardo;</w:t>
      </w:r>
    </w:p>
    <w:p w14:paraId="0D789282" w14:textId="1FE1E749" w:rsidR="002958EE" w:rsidRPr="00204794" w:rsidRDefault="002958EE" w:rsidP="002958EE">
      <w:pPr>
        <w:tabs>
          <w:tab w:val="left" w:pos="802"/>
        </w:tabs>
        <w:autoSpaceDE w:val="0"/>
        <w:spacing w:line="200" w:lineRule="atLeast"/>
        <w:ind w:right="-23"/>
        <w:jc w:val="both"/>
        <w:rPr>
          <w:rFonts w:ascii="Times New Roman" w:hAnsi="Times New Roman"/>
          <w:spacing w:val="-1"/>
          <w:lang w:val="it-IT"/>
        </w:rPr>
      </w:pPr>
      <w:r w:rsidRPr="00204794">
        <w:rPr>
          <w:rFonts w:ascii="Times New Roman" w:hAnsi="Times New Roman"/>
          <w:spacing w:val="-1"/>
          <w:lang w:val="it-IT"/>
        </w:rPr>
        <w:t xml:space="preserve">- per Livello di </w:t>
      </w:r>
      <w:r w:rsidR="00204794" w:rsidRPr="00204794">
        <w:rPr>
          <w:rFonts w:ascii="Times New Roman" w:hAnsi="Times New Roman"/>
          <w:spacing w:val="-1"/>
          <w:lang w:val="it-IT"/>
        </w:rPr>
        <w:t xml:space="preserve">gravità </w:t>
      </w:r>
      <w:r w:rsidRPr="00204794">
        <w:rPr>
          <w:rFonts w:ascii="Times New Roman" w:hAnsi="Times New Roman"/>
          <w:spacing w:val="-1"/>
          <w:lang w:val="it-IT"/>
        </w:rPr>
        <w:t xml:space="preserve">2 </w:t>
      </w:r>
      <w:r w:rsidR="00425846" w:rsidRPr="00204794">
        <w:rPr>
          <w:rFonts w:ascii="Times New Roman" w:hAnsi="Times New Roman"/>
          <w:spacing w:val="-1"/>
          <w:lang w:val="it-IT"/>
        </w:rPr>
        <w:t xml:space="preserve">(entro </w:t>
      </w:r>
      <w:r w:rsidR="00204794" w:rsidRPr="00204794">
        <w:rPr>
          <w:rFonts w:ascii="Times New Roman" w:hAnsi="Times New Roman"/>
          <w:spacing w:val="-1"/>
          <w:lang w:val="it-IT"/>
        </w:rPr>
        <w:t>3</w:t>
      </w:r>
      <w:r w:rsidRPr="00204794">
        <w:rPr>
          <w:rFonts w:ascii="Times New Roman" w:hAnsi="Times New Roman"/>
          <w:spacing w:val="-1"/>
          <w:lang w:val="it-IT"/>
        </w:rPr>
        <w:t xml:space="preserve"> ore lavorative): 0,25‰ (zero virgola venticinque per mille) del massimale contrattuale relativo al servizio di manutenzione per ogni ora lavorativa di ritardo;</w:t>
      </w:r>
    </w:p>
    <w:p w14:paraId="65992D9C" w14:textId="700C8C54" w:rsidR="002958EE" w:rsidRPr="00204794" w:rsidRDefault="002958EE" w:rsidP="002958EE">
      <w:pPr>
        <w:tabs>
          <w:tab w:val="left" w:pos="802"/>
        </w:tabs>
        <w:autoSpaceDE w:val="0"/>
        <w:spacing w:line="200" w:lineRule="atLeast"/>
        <w:ind w:right="-23"/>
        <w:jc w:val="both"/>
        <w:rPr>
          <w:rFonts w:ascii="Times New Roman" w:hAnsi="Times New Roman"/>
          <w:spacing w:val="-1"/>
          <w:lang w:val="it-IT"/>
        </w:rPr>
      </w:pPr>
      <w:r w:rsidRPr="00204794">
        <w:rPr>
          <w:rFonts w:ascii="Times New Roman" w:hAnsi="Times New Roman"/>
          <w:spacing w:val="-1"/>
          <w:lang w:val="it-IT"/>
        </w:rPr>
        <w:t xml:space="preserve">- per Livello di </w:t>
      </w:r>
      <w:r w:rsidR="00204794" w:rsidRPr="00204794">
        <w:rPr>
          <w:rFonts w:ascii="Times New Roman" w:hAnsi="Times New Roman"/>
          <w:spacing w:val="-1"/>
          <w:lang w:val="it-IT"/>
        </w:rPr>
        <w:t xml:space="preserve">gravità </w:t>
      </w:r>
      <w:r w:rsidRPr="00204794">
        <w:rPr>
          <w:rFonts w:ascii="Times New Roman" w:hAnsi="Times New Roman"/>
          <w:spacing w:val="-1"/>
          <w:lang w:val="it-IT"/>
        </w:rPr>
        <w:t>3</w:t>
      </w:r>
      <w:r w:rsidR="00425846" w:rsidRPr="00204794">
        <w:rPr>
          <w:rFonts w:ascii="Times New Roman" w:hAnsi="Times New Roman"/>
          <w:spacing w:val="-1"/>
          <w:lang w:val="it-IT"/>
        </w:rPr>
        <w:t xml:space="preserve"> </w:t>
      </w:r>
      <w:r w:rsidRPr="00204794">
        <w:rPr>
          <w:rFonts w:ascii="Times New Roman" w:hAnsi="Times New Roman"/>
          <w:spacing w:val="-1"/>
          <w:lang w:val="it-IT"/>
        </w:rPr>
        <w:t xml:space="preserve">(entro </w:t>
      </w:r>
      <w:r w:rsidR="00204794" w:rsidRPr="00204794">
        <w:rPr>
          <w:rFonts w:ascii="Times New Roman" w:hAnsi="Times New Roman"/>
          <w:spacing w:val="-1"/>
          <w:lang w:val="it-IT"/>
        </w:rPr>
        <w:t>6 ore</w:t>
      </w:r>
      <w:r w:rsidRPr="00204794">
        <w:rPr>
          <w:rFonts w:ascii="Times New Roman" w:hAnsi="Times New Roman"/>
          <w:spacing w:val="-1"/>
          <w:lang w:val="it-IT"/>
        </w:rPr>
        <w:t xml:space="preserve"> lavorative): 0,</w:t>
      </w:r>
      <w:r w:rsidR="00204794" w:rsidRPr="00204794">
        <w:rPr>
          <w:rFonts w:ascii="Times New Roman" w:hAnsi="Times New Roman"/>
          <w:spacing w:val="-1"/>
          <w:lang w:val="it-IT"/>
        </w:rPr>
        <w:t>20</w:t>
      </w:r>
      <w:r w:rsidRPr="00204794">
        <w:rPr>
          <w:rFonts w:ascii="Times New Roman" w:hAnsi="Times New Roman"/>
          <w:spacing w:val="-1"/>
          <w:lang w:val="it-IT"/>
        </w:rPr>
        <w:t xml:space="preserve">‰ (zero virgola </w:t>
      </w:r>
      <w:r w:rsidR="00204794" w:rsidRPr="00204794">
        <w:rPr>
          <w:rFonts w:ascii="Times New Roman" w:hAnsi="Times New Roman"/>
          <w:spacing w:val="-1"/>
          <w:lang w:val="it-IT"/>
        </w:rPr>
        <w:t>venti</w:t>
      </w:r>
      <w:r w:rsidRPr="00204794">
        <w:rPr>
          <w:rFonts w:ascii="Times New Roman" w:hAnsi="Times New Roman"/>
          <w:spacing w:val="-1"/>
          <w:lang w:val="it-IT"/>
        </w:rPr>
        <w:t xml:space="preserve"> per mille) del massimale contrattuale relativo al servizio di manutenzione per ogni giorno </w:t>
      </w:r>
      <w:r w:rsidR="00C53BF2" w:rsidRPr="00204794">
        <w:rPr>
          <w:rFonts w:ascii="Times New Roman" w:hAnsi="Times New Roman"/>
          <w:spacing w:val="-1"/>
          <w:lang w:val="it-IT"/>
        </w:rPr>
        <w:t>lavorativo</w:t>
      </w:r>
      <w:r w:rsidRPr="00204794">
        <w:rPr>
          <w:rFonts w:ascii="Times New Roman" w:hAnsi="Times New Roman"/>
          <w:spacing w:val="-1"/>
          <w:lang w:val="it-IT"/>
        </w:rPr>
        <w:t xml:space="preserve"> di ritardo; </w:t>
      </w:r>
    </w:p>
    <w:p w14:paraId="32A99B3C" w14:textId="19728FDA" w:rsidR="00204794" w:rsidRPr="00A65A94" w:rsidRDefault="00204794" w:rsidP="002958EE">
      <w:pPr>
        <w:tabs>
          <w:tab w:val="left" w:pos="802"/>
        </w:tabs>
        <w:autoSpaceDE w:val="0"/>
        <w:spacing w:line="200" w:lineRule="atLeast"/>
        <w:ind w:right="-23"/>
        <w:jc w:val="both"/>
        <w:rPr>
          <w:rFonts w:ascii="Times New Roman" w:hAnsi="Times New Roman"/>
          <w:spacing w:val="-1"/>
          <w:highlight w:val="yellow"/>
          <w:lang w:val="it-IT"/>
        </w:rPr>
      </w:pPr>
      <w:r w:rsidRPr="00204794">
        <w:rPr>
          <w:rFonts w:ascii="Times New Roman" w:hAnsi="Times New Roman"/>
          <w:spacing w:val="-1"/>
          <w:lang w:val="it-IT"/>
        </w:rPr>
        <w:t xml:space="preserve">- per Livello di gravità </w:t>
      </w:r>
      <w:r>
        <w:rPr>
          <w:rFonts w:ascii="Times New Roman" w:hAnsi="Times New Roman"/>
          <w:spacing w:val="-1"/>
          <w:lang w:val="it-IT"/>
        </w:rPr>
        <w:t>4</w:t>
      </w:r>
      <w:r w:rsidRPr="00204794">
        <w:rPr>
          <w:rFonts w:ascii="Times New Roman" w:hAnsi="Times New Roman"/>
          <w:spacing w:val="-1"/>
          <w:lang w:val="it-IT"/>
        </w:rPr>
        <w:t xml:space="preserve"> (entro </w:t>
      </w:r>
      <w:r>
        <w:rPr>
          <w:rFonts w:ascii="Times New Roman" w:hAnsi="Times New Roman"/>
          <w:spacing w:val="-1"/>
          <w:lang w:val="it-IT"/>
        </w:rPr>
        <w:t>1 giorno</w:t>
      </w:r>
      <w:r w:rsidRPr="00204794">
        <w:rPr>
          <w:rFonts w:ascii="Times New Roman" w:hAnsi="Times New Roman"/>
          <w:spacing w:val="-1"/>
          <w:lang w:val="it-IT"/>
        </w:rPr>
        <w:t xml:space="preserve"> lavorativ</w:t>
      </w:r>
      <w:r>
        <w:rPr>
          <w:rFonts w:ascii="Times New Roman" w:hAnsi="Times New Roman"/>
          <w:spacing w:val="-1"/>
          <w:lang w:val="it-IT"/>
        </w:rPr>
        <w:t>o</w:t>
      </w:r>
      <w:r w:rsidRPr="00204794">
        <w:rPr>
          <w:rFonts w:ascii="Times New Roman" w:hAnsi="Times New Roman"/>
          <w:spacing w:val="-1"/>
          <w:lang w:val="it-IT"/>
        </w:rPr>
        <w:t>): 0,15‰ (zero virgola quindici per mille) del massimale contrattuale relativo al servizio di manutenzione per ogni giorno lavorativo di ritardo;</w:t>
      </w:r>
    </w:p>
    <w:p w14:paraId="4B95BE62" w14:textId="7AE96450" w:rsidR="002958EE" w:rsidRPr="00235FAB" w:rsidRDefault="002958EE" w:rsidP="00093661">
      <w:pPr>
        <w:tabs>
          <w:tab w:val="left" w:pos="802"/>
        </w:tabs>
        <w:autoSpaceDE w:val="0"/>
        <w:spacing w:line="200" w:lineRule="atLeast"/>
        <w:ind w:right="-23"/>
        <w:jc w:val="both"/>
        <w:rPr>
          <w:rFonts w:ascii="Times New Roman" w:hAnsi="Times New Roman"/>
          <w:spacing w:val="-1"/>
          <w:u w:val="single"/>
          <w:lang w:val="it-IT"/>
        </w:rPr>
      </w:pPr>
      <w:r w:rsidRPr="00235FAB">
        <w:rPr>
          <w:rFonts w:ascii="Times New Roman" w:hAnsi="Times New Roman"/>
          <w:spacing w:val="-1"/>
          <w:u w:val="single"/>
          <w:lang w:val="it-IT"/>
        </w:rPr>
        <w:t>Ritardo per ripristino</w:t>
      </w:r>
      <w:r w:rsidR="00425846" w:rsidRPr="00235FAB">
        <w:rPr>
          <w:rFonts w:ascii="Times New Roman" w:hAnsi="Times New Roman"/>
          <w:spacing w:val="-1"/>
          <w:u w:val="single"/>
          <w:lang w:val="it-IT"/>
        </w:rPr>
        <w:t xml:space="preserve"> funzionalità</w:t>
      </w:r>
      <w:r w:rsidRPr="00235FAB">
        <w:rPr>
          <w:rFonts w:ascii="Times New Roman" w:hAnsi="Times New Roman"/>
          <w:spacing w:val="-1"/>
          <w:u w:val="single"/>
          <w:lang w:val="it-IT"/>
        </w:rPr>
        <w:t>:</w:t>
      </w:r>
    </w:p>
    <w:p w14:paraId="4AB5991B" w14:textId="7C621303" w:rsidR="00FA5960" w:rsidRPr="00235FAB" w:rsidRDefault="00FA5960" w:rsidP="00FA5960">
      <w:pPr>
        <w:tabs>
          <w:tab w:val="left" w:pos="802"/>
        </w:tabs>
        <w:autoSpaceDE w:val="0"/>
        <w:spacing w:line="200" w:lineRule="atLeast"/>
        <w:ind w:right="-23"/>
        <w:jc w:val="both"/>
        <w:rPr>
          <w:rFonts w:ascii="Times New Roman" w:hAnsi="Times New Roman"/>
          <w:spacing w:val="-1"/>
          <w:lang w:val="it-IT"/>
        </w:rPr>
      </w:pPr>
      <w:r w:rsidRPr="00235FAB">
        <w:rPr>
          <w:rFonts w:ascii="Times New Roman" w:hAnsi="Times New Roman"/>
          <w:spacing w:val="-1"/>
          <w:lang w:val="it-IT"/>
        </w:rPr>
        <w:t xml:space="preserve">- per Livello di </w:t>
      </w:r>
      <w:r w:rsidR="00204794" w:rsidRPr="00235FAB">
        <w:rPr>
          <w:rFonts w:ascii="Times New Roman" w:hAnsi="Times New Roman"/>
          <w:spacing w:val="-1"/>
          <w:lang w:val="it-IT"/>
        </w:rPr>
        <w:t xml:space="preserve">gravità </w:t>
      </w:r>
      <w:r w:rsidRPr="00235FAB">
        <w:rPr>
          <w:rFonts w:ascii="Times New Roman" w:hAnsi="Times New Roman"/>
          <w:spacing w:val="-1"/>
          <w:lang w:val="it-IT"/>
        </w:rPr>
        <w:t>1</w:t>
      </w:r>
      <w:r w:rsidR="00603791" w:rsidRPr="00235FAB">
        <w:rPr>
          <w:rFonts w:ascii="Times New Roman" w:hAnsi="Times New Roman"/>
          <w:spacing w:val="-1"/>
          <w:lang w:val="it-IT"/>
        </w:rPr>
        <w:t xml:space="preserve"> </w:t>
      </w:r>
      <w:r w:rsidRPr="00235FAB">
        <w:rPr>
          <w:rFonts w:ascii="Times New Roman" w:hAnsi="Times New Roman"/>
          <w:spacing w:val="-1"/>
          <w:lang w:val="it-IT"/>
        </w:rPr>
        <w:t xml:space="preserve">(entro </w:t>
      </w:r>
      <w:r w:rsidR="00390124" w:rsidRPr="00235FAB">
        <w:rPr>
          <w:rFonts w:ascii="Times New Roman" w:hAnsi="Times New Roman"/>
          <w:spacing w:val="-1"/>
          <w:lang w:val="it-IT"/>
        </w:rPr>
        <w:t xml:space="preserve">1 </w:t>
      </w:r>
      <w:r w:rsidR="00204794" w:rsidRPr="00235FAB">
        <w:rPr>
          <w:rFonts w:ascii="Times New Roman" w:hAnsi="Times New Roman"/>
          <w:spacing w:val="-1"/>
          <w:lang w:val="it-IT"/>
        </w:rPr>
        <w:t>ora</w:t>
      </w:r>
      <w:r w:rsidRPr="00235FAB">
        <w:rPr>
          <w:rFonts w:ascii="Times New Roman" w:hAnsi="Times New Roman"/>
          <w:spacing w:val="-1"/>
          <w:lang w:val="it-IT"/>
        </w:rPr>
        <w:t xml:space="preserve"> solar</w:t>
      </w:r>
      <w:r w:rsidR="00390124" w:rsidRPr="00235FAB">
        <w:rPr>
          <w:rFonts w:ascii="Times New Roman" w:hAnsi="Times New Roman"/>
          <w:spacing w:val="-1"/>
          <w:lang w:val="it-IT"/>
        </w:rPr>
        <w:t>e</w:t>
      </w:r>
      <w:r w:rsidRPr="00235FAB">
        <w:rPr>
          <w:rFonts w:ascii="Times New Roman" w:hAnsi="Times New Roman"/>
          <w:spacing w:val="-1"/>
          <w:lang w:val="it-IT"/>
        </w:rPr>
        <w:t xml:space="preserve">): 0,5‰ (zero virgola cinque per mille) del massimale contrattuale relativo al servizio di manutenzione per ogni </w:t>
      </w:r>
      <w:r w:rsidR="00235FAB" w:rsidRPr="00235FAB">
        <w:rPr>
          <w:rFonts w:ascii="Times New Roman" w:hAnsi="Times New Roman"/>
          <w:spacing w:val="-1"/>
          <w:lang w:val="it-IT"/>
        </w:rPr>
        <w:t>ora</w:t>
      </w:r>
      <w:r w:rsidRPr="00235FAB">
        <w:rPr>
          <w:rFonts w:ascii="Times New Roman" w:hAnsi="Times New Roman"/>
          <w:spacing w:val="-1"/>
          <w:lang w:val="it-IT"/>
        </w:rPr>
        <w:t xml:space="preserve"> solare di ritardo;</w:t>
      </w:r>
    </w:p>
    <w:p w14:paraId="33BF830A" w14:textId="46C7B472" w:rsidR="00FA5960" w:rsidRPr="00235FAB" w:rsidRDefault="00FA5960" w:rsidP="00FA5960">
      <w:pPr>
        <w:tabs>
          <w:tab w:val="left" w:pos="802"/>
        </w:tabs>
        <w:autoSpaceDE w:val="0"/>
        <w:spacing w:line="200" w:lineRule="atLeast"/>
        <w:ind w:right="-23"/>
        <w:jc w:val="both"/>
        <w:rPr>
          <w:rFonts w:ascii="Times New Roman" w:hAnsi="Times New Roman"/>
          <w:spacing w:val="-1"/>
          <w:lang w:val="it-IT"/>
        </w:rPr>
      </w:pPr>
      <w:r w:rsidRPr="00235FAB">
        <w:rPr>
          <w:rFonts w:ascii="Times New Roman" w:hAnsi="Times New Roman"/>
          <w:spacing w:val="-1"/>
          <w:lang w:val="it-IT"/>
        </w:rPr>
        <w:t xml:space="preserve">- per Livello di </w:t>
      </w:r>
      <w:r w:rsidR="00204794" w:rsidRPr="00235FAB">
        <w:rPr>
          <w:rFonts w:ascii="Times New Roman" w:hAnsi="Times New Roman"/>
          <w:spacing w:val="-1"/>
          <w:lang w:val="it-IT"/>
        </w:rPr>
        <w:t xml:space="preserve">gravità </w:t>
      </w:r>
      <w:r w:rsidRPr="00235FAB">
        <w:rPr>
          <w:rFonts w:ascii="Times New Roman" w:hAnsi="Times New Roman"/>
          <w:spacing w:val="-1"/>
          <w:lang w:val="it-IT"/>
        </w:rPr>
        <w:t xml:space="preserve">2 </w:t>
      </w:r>
      <w:r w:rsidR="00390124" w:rsidRPr="00235FAB">
        <w:rPr>
          <w:rFonts w:ascii="Times New Roman" w:hAnsi="Times New Roman"/>
          <w:spacing w:val="-1"/>
          <w:lang w:val="it-IT"/>
        </w:rPr>
        <w:t xml:space="preserve">(entro </w:t>
      </w:r>
      <w:r w:rsidR="00204794" w:rsidRPr="00235FAB">
        <w:rPr>
          <w:rFonts w:ascii="Times New Roman" w:hAnsi="Times New Roman"/>
          <w:spacing w:val="-1"/>
          <w:lang w:val="it-IT"/>
        </w:rPr>
        <w:t>3 ore</w:t>
      </w:r>
      <w:r w:rsidRPr="00235FAB">
        <w:rPr>
          <w:rFonts w:ascii="Times New Roman" w:hAnsi="Times New Roman"/>
          <w:spacing w:val="-1"/>
          <w:lang w:val="it-IT"/>
        </w:rPr>
        <w:t xml:space="preserve"> lavorativ</w:t>
      </w:r>
      <w:r w:rsidR="00204794" w:rsidRPr="00235FAB">
        <w:rPr>
          <w:rFonts w:ascii="Times New Roman" w:hAnsi="Times New Roman"/>
          <w:spacing w:val="-1"/>
          <w:lang w:val="it-IT"/>
        </w:rPr>
        <w:t>e</w:t>
      </w:r>
      <w:r w:rsidRPr="00235FAB">
        <w:rPr>
          <w:rFonts w:ascii="Times New Roman" w:hAnsi="Times New Roman"/>
          <w:spacing w:val="-1"/>
          <w:lang w:val="it-IT"/>
        </w:rPr>
        <w:t xml:space="preserve">): 0,25‰ (zero virgola venticinque per mille) del massimale contrattuale relativo al servizio di manutenzione per ogni </w:t>
      </w:r>
      <w:r w:rsidR="00235FAB" w:rsidRPr="00235FAB">
        <w:rPr>
          <w:rFonts w:ascii="Times New Roman" w:hAnsi="Times New Roman"/>
          <w:spacing w:val="-1"/>
          <w:lang w:val="it-IT"/>
        </w:rPr>
        <w:t>ora</w:t>
      </w:r>
      <w:r w:rsidRPr="00235FAB">
        <w:rPr>
          <w:rFonts w:ascii="Times New Roman" w:hAnsi="Times New Roman"/>
          <w:spacing w:val="-1"/>
          <w:lang w:val="it-IT"/>
        </w:rPr>
        <w:t xml:space="preserve"> lavorativ</w:t>
      </w:r>
      <w:r w:rsidR="00235FAB" w:rsidRPr="00235FAB">
        <w:rPr>
          <w:rFonts w:ascii="Times New Roman" w:hAnsi="Times New Roman"/>
          <w:spacing w:val="-1"/>
          <w:lang w:val="it-IT"/>
        </w:rPr>
        <w:t>a</w:t>
      </w:r>
      <w:r w:rsidRPr="00235FAB">
        <w:rPr>
          <w:rFonts w:ascii="Times New Roman" w:hAnsi="Times New Roman"/>
          <w:spacing w:val="-1"/>
          <w:lang w:val="it-IT"/>
        </w:rPr>
        <w:t xml:space="preserve"> di ritardo;</w:t>
      </w:r>
    </w:p>
    <w:p w14:paraId="5360BAF7" w14:textId="2CA1F6F6" w:rsidR="00FA5960" w:rsidRPr="00235FAB" w:rsidRDefault="00FA5960" w:rsidP="00FA5960">
      <w:pPr>
        <w:tabs>
          <w:tab w:val="left" w:pos="802"/>
        </w:tabs>
        <w:autoSpaceDE w:val="0"/>
        <w:spacing w:line="200" w:lineRule="atLeast"/>
        <w:ind w:right="-23"/>
        <w:jc w:val="both"/>
        <w:rPr>
          <w:rFonts w:ascii="Times New Roman" w:hAnsi="Times New Roman"/>
          <w:spacing w:val="-1"/>
          <w:lang w:val="it-IT"/>
        </w:rPr>
      </w:pPr>
      <w:r w:rsidRPr="00235FAB">
        <w:rPr>
          <w:rFonts w:ascii="Times New Roman" w:hAnsi="Times New Roman"/>
          <w:spacing w:val="-1"/>
          <w:lang w:val="it-IT"/>
        </w:rPr>
        <w:t xml:space="preserve">- per Livello di </w:t>
      </w:r>
      <w:r w:rsidR="00204794" w:rsidRPr="00235FAB">
        <w:rPr>
          <w:rFonts w:ascii="Times New Roman" w:hAnsi="Times New Roman"/>
          <w:spacing w:val="-1"/>
          <w:lang w:val="it-IT"/>
        </w:rPr>
        <w:t>gravità 3</w:t>
      </w:r>
      <w:r w:rsidR="00603791" w:rsidRPr="00235FAB">
        <w:rPr>
          <w:rFonts w:ascii="Times New Roman" w:hAnsi="Times New Roman"/>
          <w:spacing w:val="-1"/>
          <w:lang w:val="it-IT"/>
        </w:rPr>
        <w:t xml:space="preserve"> </w:t>
      </w:r>
      <w:r w:rsidRPr="00235FAB">
        <w:rPr>
          <w:rFonts w:ascii="Times New Roman" w:hAnsi="Times New Roman"/>
          <w:spacing w:val="-1"/>
          <w:lang w:val="it-IT"/>
        </w:rPr>
        <w:t xml:space="preserve">(entro </w:t>
      </w:r>
      <w:r w:rsidR="00204794" w:rsidRPr="00235FAB">
        <w:rPr>
          <w:rFonts w:ascii="Times New Roman" w:hAnsi="Times New Roman"/>
          <w:spacing w:val="-1"/>
          <w:lang w:val="it-IT"/>
        </w:rPr>
        <w:t>6 ore lavorative</w:t>
      </w:r>
      <w:r w:rsidRPr="00235FAB">
        <w:rPr>
          <w:rFonts w:ascii="Times New Roman" w:hAnsi="Times New Roman"/>
          <w:spacing w:val="-1"/>
          <w:lang w:val="it-IT"/>
        </w:rPr>
        <w:t>): 0,</w:t>
      </w:r>
      <w:r w:rsidR="00204794" w:rsidRPr="00235FAB">
        <w:rPr>
          <w:rFonts w:ascii="Times New Roman" w:hAnsi="Times New Roman"/>
          <w:spacing w:val="-1"/>
          <w:lang w:val="it-IT"/>
        </w:rPr>
        <w:t>20</w:t>
      </w:r>
      <w:r w:rsidRPr="00235FAB">
        <w:rPr>
          <w:rFonts w:ascii="Times New Roman" w:hAnsi="Times New Roman"/>
          <w:spacing w:val="-1"/>
          <w:lang w:val="it-IT"/>
        </w:rPr>
        <w:t xml:space="preserve">‰ (zero virgola </w:t>
      </w:r>
      <w:r w:rsidR="00204794" w:rsidRPr="00235FAB">
        <w:rPr>
          <w:rFonts w:ascii="Times New Roman" w:hAnsi="Times New Roman"/>
          <w:spacing w:val="-1"/>
          <w:lang w:val="it-IT"/>
        </w:rPr>
        <w:t>venti</w:t>
      </w:r>
      <w:r w:rsidRPr="00235FAB">
        <w:rPr>
          <w:rFonts w:ascii="Times New Roman" w:hAnsi="Times New Roman"/>
          <w:spacing w:val="-1"/>
          <w:lang w:val="it-IT"/>
        </w:rPr>
        <w:t xml:space="preserve"> per mille) del massimale contrattuale relati</w:t>
      </w:r>
      <w:r w:rsidR="006C4562" w:rsidRPr="00235FAB">
        <w:rPr>
          <w:rFonts w:ascii="Times New Roman" w:hAnsi="Times New Roman"/>
          <w:spacing w:val="-1"/>
          <w:lang w:val="it-IT"/>
        </w:rPr>
        <w:t xml:space="preserve">vo al servizio di manutenzione </w:t>
      </w:r>
      <w:r w:rsidRPr="00235FAB">
        <w:rPr>
          <w:rFonts w:ascii="Times New Roman" w:hAnsi="Times New Roman"/>
          <w:spacing w:val="-1"/>
          <w:lang w:val="it-IT"/>
        </w:rPr>
        <w:t xml:space="preserve">per ogni </w:t>
      </w:r>
      <w:r w:rsidR="00235FAB" w:rsidRPr="00235FAB">
        <w:rPr>
          <w:rFonts w:ascii="Times New Roman" w:hAnsi="Times New Roman"/>
          <w:spacing w:val="-1"/>
          <w:lang w:val="it-IT"/>
        </w:rPr>
        <w:t>ora</w:t>
      </w:r>
      <w:r w:rsidRPr="00235FAB">
        <w:rPr>
          <w:rFonts w:ascii="Times New Roman" w:hAnsi="Times New Roman"/>
          <w:spacing w:val="-1"/>
          <w:lang w:val="it-IT"/>
        </w:rPr>
        <w:t xml:space="preserve"> </w:t>
      </w:r>
      <w:r w:rsidR="00235FAB" w:rsidRPr="00235FAB">
        <w:rPr>
          <w:rFonts w:ascii="Times New Roman" w:hAnsi="Times New Roman"/>
          <w:spacing w:val="-1"/>
          <w:lang w:val="it-IT"/>
        </w:rPr>
        <w:t>lavorativa</w:t>
      </w:r>
      <w:r w:rsidRPr="00235FAB">
        <w:rPr>
          <w:rFonts w:ascii="Times New Roman" w:hAnsi="Times New Roman"/>
          <w:spacing w:val="-1"/>
          <w:lang w:val="it-IT"/>
        </w:rPr>
        <w:t xml:space="preserve"> di ritardo; </w:t>
      </w:r>
    </w:p>
    <w:p w14:paraId="529B39A4" w14:textId="709E14B7" w:rsidR="00204794" w:rsidRPr="00235FAB" w:rsidRDefault="00204794" w:rsidP="00FA5960">
      <w:pPr>
        <w:tabs>
          <w:tab w:val="left" w:pos="802"/>
        </w:tabs>
        <w:autoSpaceDE w:val="0"/>
        <w:spacing w:line="200" w:lineRule="atLeast"/>
        <w:ind w:right="-23"/>
        <w:jc w:val="both"/>
        <w:rPr>
          <w:rFonts w:ascii="Times New Roman" w:hAnsi="Times New Roman"/>
          <w:spacing w:val="-1"/>
          <w:lang w:val="it-IT"/>
        </w:rPr>
      </w:pPr>
      <w:r w:rsidRPr="00235FAB">
        <w:rPr>
          <w:rFonts w:ascii="Times New Roman" w:hAnsi="Times New Roman"/>
          <w:spacing w:val="-1"/>
          <w:lang w:val="it-IT"/>
        </w:rPr>
        <w:t>- per Livello di gravità 4 (entro 1 giorno lavorativo): 0,15‰ (zero virgola quindici per mille) del massimale contrattuale relativo al servizio di manutenzione per ogni giorno lavorativo di ritardo;</w:t>
      </w:r>
    </w:p>
    <w:p w14:paraId="50D65C78" w14:textId="5A4A6EE2" w:rsidR="00295CF5" w:rsidRPr="00A65A94" w:rsidRDefault="00295CF5" w:rsidP="00FA5960">
      <w:pPr>
        <w:tabs>
          <w:tab w:val="left" w:pos="802"/>
        </w:tabs>
        <w:autoSpaceDE w:val="0"/>
        <w:spacing w:line="200" w:lineRule="atLeast"/>
        <w:ind w:right="-23"/>
        <w:jc w:val="both"/>
        <w:rPr>
          <w:rFonts w:ascii="Times New Roman" w:hAnsi="Times New Roman"/>
          <w:spacing w:val="-1"/>
          <w:highlight w:val="yellow"/>
          <w:lang w:val="it-IT"/>
        </w:rPr>
      </w:pPr>
    </w:p>
    <w:p w14:paraId="40F1678D" w14:textId="055991D7" w:rsidR="00101D30" w:rsidRPr="009F7C9E" w:rsidRDefault="00101D30" w:rsidP="00101D30">
      <w:pPr>
        <w:tabs>
          <w:tab w:val="left" w:pos="802"/>
        </w:tabs>
        <w:autoSpaceDE w:val="0"/>
        <w:spacing w:line="200" w:lineRule="atLeast"/>
        <w:ind w:right="-23"/>
        <w:jc w:val="both"/>
        <w:rPr>
          <w:rFonts w:ascii="Times New Roman" w:hAnsi="Times New Roman"/>
          <w:spacing w:val="-1"/>
          <w:lang w:val="it-IT"/>
        </w:rPr>
      </w:pPr>
      <w:r w:rsidRPr="009F7C9E">
        <w:rPr>
          <w:rFonts w:ascii="Times New Roman" w:hAnsi="Times New Roman"/>
          <w:spacing w:val="-1"/>
          <w:lang w:val="it-IT"/>
        </w:rPr>
        <w:t>Ferma restando l’applicazione delle penali previste nei precedenti commi, l</w:t>
      </w:r>
      <w:r w:rsidR="00875D30" w:rsidRPr="009F7C9E">
        <w:rPr>
          <w:rFonts w:ascii="Times New Roman" w:hAnsi="Times New Roman"/>
          <w:spacing w:val="-1"/>
          <w:lang w:val="it-IT"/>
        </w:rPr>
        <w:t>’</w:t>
      </w:r>
      <w:r w:rsidR="00A91B58" w:rsidRPr="009F7C9E">
        <w:rPr>
          <w:rFonts w:ascii="Times New Roman" w:hAnsi="Times New Roman"/>
          <w:spacing w:val="-1"/>
          <w:lang w:val="it-IT"/>
        </w:rPr>
        <w:t>ISTAT</w:t>
      </w:r>
      <w:r w:rsidRPr="009F7C9E">
        <w:rPr>
          <w:rFonts w:ascii="Times New Roman" w:hAnsi="Times New Roman"/>
          <w:spacing w:val="-1"/>
          <w:lang w:val="it-IT"/>
        </w:rPr>
        <w:t xml:space="preserve"> si riserva di richiedere il maggior danno, sulla base di quanto disposto all’</w:t>
      </w:r>
      <w:r w:rsidR="0006037B" w:rsidRPr="009F7C9E">
        <w:rPr>
          <w:rFonts w:ascii="Times New Roman" w:hAnsi="Times New Roman"/>
          <w:spacing w:val="-1"/>
          <w:lang w:val="it-IT"/>
        </w:rPr>
        <w:t>art.</w:t>
      </w:r>
      <w:r w:rsidRPr="009F7C9E">
        <w:rPr>
          <w:rFonts w:ascii="Times New Roman" w:hAnsi="Times New Roman"/>
          <w:spacing w:val="-1"/>
          <w:lang w:val="it-IT"/>
        </w:rPr>
        <w:t xml:space="preserve"> 1382 cod. civ., nonché la risoluzione del presente contratto nell’ipotesi di grave e reiterato inadempimento.</w:t>
      </w:r>
    </w:p>
    <w:p w14:paraId="081E738D" w14:textId="5AFC37E0" w:rsidR="00101D30" w:rsidRPr="009F7C9E" w:rsidRDefault="00101D30" w:rsidP="00101D30">
      <w:pPr>
        <w:tabs>
          <w:tab w:val="left" w:pos="802"/>
        </w:tabs>
        <w:autoSpaceDE w:val="0"/>
        <w:spacing w:line="200" w:lineRule="atLeast"/>
        <w:ind w:right="-23"/>
        <w:jc w:val="both"/>
        <w:rPr>
          <w:rFonts w:ascii="Times New Roman" w:hAnsi="Times New Roman"/>
          <w:spacing w:val="-1"/>
          <w:lang w:val="it-IT"/>
        </w:rPr>
      </w:pPr>
      <w:r w:rsidRPr="009F7C9E">
        <w:rPr>
          <w:rFonts w:ascii="Times New Roman" w:hAnsi="Times New Roman"/>
          <w:spacing w:val="-1"/>
          <w:lang w:val="it-IT"/>
        </w:rPr>
        <w:t xml:space="preserve">Fatto salvo quanto previsto ai precedenti commi, </w:t>
      </w:r>
      <w:r w:rsidR="00875D30" w:rsidRPr="009F7C9E">
        <w:rPr>
          <w:rFonts w:ascii="Times New Roman" w:hAnsi="Times New Roman"/>
          <w:spacing w:val="-1"/>
          <w:lang w:val="it-IT"/>
        </w:rPr>
        <w:t>la Società</w:t>
      </w:r>
      <w:r w:rsidRPr="009F7C9E">
        <w:rPr>
          <w:rFonts w:ascii="Times New Roman" w:hAnsi="Times New Roman"/>
          <w:spacing w:val="-1"/>
          <w:lang w:val="it-IT"/>
        </w:rPr>
        <w:t xml:space="preserve"> si impegna espressamente a rifondere all</w:t>
      </w:r>
      <w:r w:rsidR="00875D30" w:rsidRPr="009F7C9E">
        <w:rPr>
          <w:rFonts w:ascii="Times New Roman" w:hAnsi="Times New Roman"/>
          <w:spacing w:val="-1"/>
          <w:lang w:val="it-IT"/>
        </w:rPr>
        <w:t>’</w:t>
      </w:r>
      <w:r w:rsidR="00A91B58" w:rsidRPr="009F7C9E">
        <w:rPr>
          <w:rFonts w:ascii="Times New Roman" w:hAnsi="Times New Roman"/>
          <w:spacing w:val="-1"/>
          <w:lang w:val="it-IT"/>
        </w:rPr>
        <w:t>ISTAT</w:t>
      </w:r>
      <w:r w:rsidRPr="009F7C9E">
        <w:rPr>
          <w:rFonts w:ascii="Times New Roman" w:hAnsi="Times New Roman"/>
          <w:spacing w:val="-1"/>
          <w:lang w:val="it-IT"/>
        </w:rPr>
        <w:t xml:space="preserve"> l’ammontare di eventuali oneri che l’</w:t>
      </w:r>
      <w:r w:rsidR="00875D30" w:rsidRPr="009F7C9E">
        <w:rPr>
          <w:rFonts w:ascii="Times New Roman" w:hAnsi="Times New Roman"/>
          <w:spacing w:val="-1"/>
          <w:lang w:val="it-IT"/>
        </w:rPr>
        <w:t>Istituto</w:t>
      </w:r>
      <w:r w:rsidR="00E7345B" w:rsidRPr="009F7C9E">
        <w:rPr>
          <w:rFonts w:ascii="Times New Roman" w:hAnsi="Times New Roman"/>
          <w:spacing w:val="-1"/>
          <w:lang w:val="it-IT"/>
        </w:rPr>
        <w:t xml:space="preserve"> dovesse applicare - </w:t>
      </w:r>
      <w:r w:rsidRPr="009F7C9E">
        <w:rPr>
          <w:rFonts w:ascii="Times New Roman" w:hAnsi="Times New Roman"/>
          <w:spacing w:val="-1"/>
          <w:lang w:val="it-IT"/>
        </w:rPr>
        <w:t>anche per causali diverse da quel</w:t>
      </w:r>
      <w:r w:rsidR="006C4562" w:rsidRPr="009F7C9E">
        <w:rPr>
          <w:rFonts w:ascii="Times New Roman" w:hAnsi="Times New Roman"/>
          <w:spacing w:val="-1"/>
          <w:lang w:val="it-IT"/>
        </w:rPr>
        <w:t>le di cui al presente articolo -</w:t>
      </w:r>
      <w:r w:rsidR="00E7345B" w:rsidRPr="009F7C9E">
        <w:rPr>
          <w:rFonts w:ascii="Times New Roman" w:hAnsi="Times New Roman"/>
          <w:spacing w:val="-1"/>
          <w:lang w:val="it-IT"/>
        </w:rPr>
        <w:t xml:space="preserve"> </w:t>
      </w:r>
      <w:r w:rsidRPr="009F7C9E">
        <w:rPr>
          <w:rFonts w:ascii="Times New Roman" w:hAnsi="Times New Roman"/>
          <w:spacing w:val="-1"/>
          <w:lang w:val="it-IT"/>
        </w:rPr>
        <w:t xml:space="preserve">a seguito di fatti che siano ascrivibili a responsabilità della </w:t>
      </w:r>
      <w:r w:rsidR="00875D30" w:rsidRPr="009F7C9E">
        <w:rPr>
          <w:rFonts w:ascii="Times New Roman" w:hAnsi="Times New Roman"/>
          <w:spacing w:val="-1"/>
          <w:lang w:val="it-IT"/>
        </w:rPr>
        <w:t>Società s</w:t>
      </w:r>
      <w:r w:rsidRPr="009F7C9E">
        <w:rPr>
          <w:rFonts w:ascii="Times New Roman" w:hAnsi="Times New Roman"/>
          <w:spacing w:val="-1"/>
          <w:lang w:val="it-IT"/>
        </w:rPr>
        <w:t>tessa.</w:t>
      </w:r>
    </w:p>
    <w:p w14:paraId="1343AE35" w14:textId="1AE2672B" w:rsidR="00101D30" w:rsidRPr="00A65A94" w:rsidRDefault="00101D30" w:rsidP="00101D30">
      <w:pPr>
        <w:tabs>
          <w:tab w:val="left" w:pos="802"/>
        </w:tabs>
        <w:autoSpaceDE w:val="0"/>
        <w:spacing w:line="200" w:lineRule="atLeast"/>
        <w:ind w:right="-23"/>
        <w:jc w:val="both"/>
        <w:rPr>
          <w:rFonts w:ascii="Times New Roman" w:hAnsi="Times New Roman"/>
          <w:spacing w:val="-1"/>
          <w:highlight w:val="yellow"/>
          <w:lang w:val="it-IT"/>
        </w:rPr>
      </w:pPr>
      <w:r w:rsidRPr="009F7C9E">
        <w:rPr>
          <w:rFonts w:ascii="Times New Roman" w:hAnsi="Times New Roman"/>
          <w:spacing w:val="-1"/>
          <w:lang w:val="it-IT"/>
        </w:rPr>
        <w:t>L</w:t>
      </w:r>
      <w:r w:rsidR="00875D30" w:rsidRPr="009F7C9E">
        <w:rPr>
          <w:rFonts w:ascii="Times New Roman" w:hAnsi="Times New Roman"/>
          <w:spacing w:val="-1"/>
          <w:lang w:val="it-IT"/>
        </w:rPr>
        <w:t>’</w:t>
      </w:r>
      <w:r w:rsidR="00A91B58" w:rsidRPr="009F7C9E">
        <w:rPr>
          <w:rFonts w:ascii="Times New Roman" w:hAnsi="Times New Roman"/>
          <w:spacing w:val="-1"/>
          <w:lang w:val="it-IT"/>
        </w:rPr>
        <w:t>ISTAT</w:t>
      </w:r>
      <w:r w:rsidRPr="009F7C9E">
        <w:rPr>
          <w:rFonts w:ascii="Times New Roman" w:hAnsi="Times New Roman"/>
          <w:spacing w:val="-1"/>
          <w:lang w:val="it-IT"/>
        </w:rPr>
        <w:t>, per i crediti derivanti dall’applicazione delle penali di cui al presente articolo, potrà, a sua insindacabile scelta, avvalersi della garanzia definitiva di cui all’</w:t>
      </w:r>
      <w:r w:rsidR="0006037B" w:rsidRPr="009F7C9E">
        <w:rPr>
          <w:rFonts w:ascii="Times New Roman" w:hAnsi="Times New Roman"/>
          <w:spacing w:val="-1"/>
          <w:lang w:val="it-IT"/>
        </w:rPr>
        <w:t>art.</w:t>
      </w:r>
      <w:r w:rsidRPr="009F7C9E">
        <w:rPr>
          <w:rFonts w:ascii="Times New Roman" w:hAnsi="Times New Roman"/>
          <w:spacing w:val="-1"/>
          <w:lang w:val="it-IT"/>
        </w:rPr>
        <w:t xml:space="preserve"> </w:t>
      </w:r>
      <w:r w:rsidR="00090CD9" w:rsidRPr="009F7C9E">
        <w:rPr>
          <w:rFonts w:ascii="Times New Roman" w:hAnsi="Times New Roman"/>
          <w:spacing w:val="-1"/>
          <w:lang w:val="it-IT"/>
        </w:rPr>
        <w:t>15</w:t>
      </w:r>
      <w:r w:rsidRPr="009F7C9E">
        <w:rPr>
          <w:rFonts w:ascii="Times New Roman" w:hAnsi="Times New Roman"/>
          <w:spacing w:val="-1"/>
          <w:lang w:val="it-IT"/>
        </w:rPr>
        <w:t>, senza bisogno di diffida o procedimento giudiziario, ovvero compensare il credito con quanto dovuto all</w:t>
      </w:r>
      <w:r w:rsidR="00090CD9" w:rsidRPr="009F7C9E">
        <w:rPr>
          <w:rFonts w:ascii="Times New Roman" w:hAnsi="Times New Roman"/>
          <w:spacing w:val="-1"/>
          <w:lang w:val="it-IT"/>
        </w:rPr>
        <w:t>a</w:t>
      </w:r>
      <w:r w:rsidR="00875D30" w:rsidRPr="009F7C9E">
        <w:rPr>
          <w:rFonts w:ascii="Times New Roman" w:hAnsi="Times New Roman"/>
          <w:spacing w:val="-1"/>
          <w:lang w:val="it-IT"/>
        </w:rPr>
        <w:t xml:space="preserve"> Società</w:t>
      </w:r>
      <w:r w:rsidRPr="009F7C9E">
        <w:rPr>
          <w:rFonts w:ascii="Times New Roman" w:hAnsi="Times New Roman"/>
          <w:spacing w:val="-1"/>
          <w:lang w:val="it-IT"/>
        </w:rPr>
        <w:t xml:space="preserve"> a qualsiasi titolo. </w:t>
      </w:r>
    </w:p>
    <w:p w14:paraId="267EF3C2" w14:textId="19D9153D" w:rsidR="00101D30" w:rsidRPr="009F7C9E" w:rsidRDefault="00101D30" w:rsidP="00101D30">
      <w:pPr>
        <w:tabs>
          <w:tab w:val="left" w:pos="802"/>
        </w:tabs>
        <w:autoSpaceDE w:val="0"/>
        <w:spacing w:line="200" w:lineRule="atLeast"/>
        <w:ind w:right="-23"/>
        <w:jc w:val="both"/>
        <w:rPr>
          <w:rFonts w:ascii="Times New Roman" w:hAnsi="Times New Roman"/>
          <w:spacing w:val="-1"/>
          <w:lang w:val="it-IT"/>
        </w:rPr>
      </w:pPr>
      <w:r w:rsidRPr="009F7C9E">
        <w:rPr>
          <w:rFonts w:ascii="Times New Roman" w:hAnsi="Times New Roman"/>
          <w:spacing w:val="-1"/>
          <w:lang w:val="it-IT"/>
        </w:rPr>
        <w:t>Qualora l’importo complessivo delle penali inflitte all</w:t>
      </w:r>
      <w:r w:rsidR="00090CD9" w:rsidRPr="009F7C9E">
        <w:rPr>
          <w:rFonts w:ascii="Times New Roman" w:hAnsi="Times New Roman"/>
          <w:spacing w:val="-1"/>
          <w:lang w:val="it-IT"/>
        </w:rPr>
        <w:t>a Società</w:t>
      </w:r>
      <w:r w:rsidRPr="009F7C9E">
        <w:rPr>
          <w:rFonts w:ascii="Times New Roman" w:hAnsi="Times New Roman"/>
          <w:spacing w:val="-1"/>
          <w:lang w:val="it-IT"/>
        </w:rPr>
        <w:t xml:space="preserve"> raggiunga la somma complessiva pari al 10% del corrispettivo globale di cui al</w:t>
      </w:r>
      <w:r w:rsidR="00090CD9" w:rsidRPr="009F7C9E">
        <w:rPr>
          <w:rFonts w:ascii="Times New Roman" w:hAnsi="Times New Roman"/>
          <w:spacing w:val="-1"/>
          <w:lang w:val="it-IT"/>
        </w:rPr>
        <w:t>l’a</w:t>
      </w:r>
      <w:r w:rsidRPr="009F7C9E">
        <w:rPr>
          <w:rFonts w:ascii="Times New Roman" w:hAnsi="Times New Roman"/>
          <w:spacing w:val="-1"/>
          <w:lang w:val="it-IT"/>
        </w:rPr>
        <w:t>rt.</w:t>
      </w:r>
      <w:r w:rsidR="00090CD9" w:rsidRPr="009F7C9E">
        <w:rPr>
          <w:rFonts w:ascii="Times New Roman" w:hAnsi="Times New Roman"/>
          <w:spacing w:val="-1"/>
          <w:lang w:val="it-IT"/>
        </w:rPr>
        <w:t xml:space="preserve"> 8,</w:t>
      </w:r>
      <w:r w:rsidRPr="009F7C9E">
        <w:rPr>
          <w:rFonts w:ascii="Times New Roman" w:hAnsi="Times New Roman"/>
          <w:spacing w:val="-1"/>
          <w:lang w:val="it-IT"/>
        </w:rPr>
        <w:t xml:space="preserve"> </w:t>
      </w:r>
      <w:r w:rsidR="00875D30" w:rsidRPr="009F7C9E">
        <w:rPr>
          <w:rFonts w:ascii="Times New Roman" w:hAnsi="Times New Roman"/>
          <w:spacing w:val="-1"/>
          <w:lang w:val="it-IT"/>
        </w:rPr>
        <w:t>l’</w:t>
      </w:r>
      <w:r w:rsidR="00A91B58" w:rsidRPr="009F7C9E">
        <w:rPr>
          <w:rFonts w:ascii="Times New Roman" w:hAnsi="Times New Roman"/>
          <w:spacing w:val="-1"/>
          <w:lang w:val="it-IT"/>
        </w:rPr>
        <w:t>ISTAT</w:t>
      </w:r>
      <w:r w:rsidRPr="009F7C9E">
        <w:rPr>
          <w:rFonts w:ascii="Times New Roman" w:hAnsi="Times New Roman"/>
          <w:spacing w:val="-1"/>
          <w:lang w:val="it-IT"/>
        </w:rPr>
        <w:t xml:space="preserve"> ha facoltà, in qualunque tempo, di risolvere di diritto il presente contratto con le modalità nello stesso espresse, oltre il risarcimento di tutti i danni.</w:t>
      </w:r>
    </w:p>
    <w:p w14:paraId="6F5A1E68" w14:textId="35C93774" w:rsidR="00DC7F11" w:rsidRPr="009F7C9E" w:rsidRDefault="00DC7F11" w:rsidP="00424525">
      <w:pPr>
        <w:tabs>
          <w:tab w:val="left" w:pos="802"/>
        </w:tabs>
        <w:autoSpaceDE w:val="0"/>
        <w:spacing w:line="200" w:lineRule="atLeast"/>
        <w:ind w:right="-23"/>
        <w:jc w:val="both"/>
        <w:rPr>
          <w:rFonts w:ascii="Times New Roman" w:hAnsi="Times New Roman"/>
          <w:spacing w:val="-1"/>
          <w:lang w:val="it-IT"/>
        </w:rPr>
      </w:pPr>
      <w:r w:rsidRPr="009F7C9E">
        <w:rPr>
          <w:rFonts w:ascii="Times New Roman" w:hAnsi="Times New Roman"/>
          <w:lang w:val="it-IT"/>
        </w:rPr>
        <w:t>In ogni caso, qualora venissero rilevate ulteriori irregolarità o inadempienze nell’esecuzione dei servizi, l’</w:t>
      </w:r>
      <w:r w:rsidR="00A91B58" w:rsidRPr="009F7C9E">
        <w:rPr>
          <w:rFonts w:ascii="Times New Roman" w:hAnsi="Times New Roman"/>
          <w:lang w:val="it-IT"/>
        </w:rPr>
        <w:t>ISTAT</w:t>
      </w:r>
      <w:r w:rsidRPr="009F7C9E">
        <w:rPr>
          <w:rFonts w:ascii="Times New Roman" w:hAnsi="Times New Roman"/>
          <w:lang w:val="it-IT"/>
        </w:rPr>
        <w:t xml:space="preserve"> si riserva la facoltà di applicare, in ragione della loro gravità, una penale fino ad un </w:t>
      </w:r>
      <w:r w:rsidR="008A55FE" w:rsidRPr="009F7C9E">
        <w:rPr>
          <w:rFonts w:ascii="Times New Roman" w:hAnsi="Times New Roman"/>
          <w:lang w:val="it-IT"/>
        </w:rPr>
        <w:t>m</w:t>
      </w:r>
      <w:r w:rsidRPr="009F7C9E">
        <w:rPr>
          <w:rFonts w:ascii="Times New Roman" w:hAnsi="Times New Roman"/>
          <w:lang w:val="it-IT"/>
        </w:rPr>
        <w:t xml:space="preserve">assimo del 10% dell’importo complessivo del </w:t>
      </w:r>
      <w:r w:rsidR="00AE7D07" w:rsidRPr="009F7C9E">
        <w:rPr>
          <w:rFonts w:ascii="Times New Roman" w:hAnsi="Times New Roman"/>
          <w:lang w:val="it-IT"/>
        </w:rPr>
        <w:t>contratto</w:t>
      </w:r>
      <w:r w:rsidRPr="009F7C9E">
        <w:rPr>
          <w:rFonts w:ascii="Times New Roman" w:hAnsi="Times New Roman"/>
          <w:lang w:val="it-IT"/>
        </w:rPr>
        <w:t>. Le penali non potranno in ogni caso superare il limite massimo del 10% dell’importo contrattuale.</w:t>
      </w:r>
      <w:r w:rsidR="004D0D34" w:rsidRPr="009F7C9E">
        <w:rPr>
          <w:rFonts w:ascii="Times New Roman" w:hAnsi="Times New Roman"/>
          <w:lang w:val="it-IT"/>
        </w:rPr>
        <w:t xml:space="preserve"> L’</w:t>
      </w:r>
      <w:r w:rsidR="00A91B58" w:rsidRPr="009F7C9E">
        <w:rPr>
          <w:rFonts w:ascii="Times New Roman" w:hAnsi="Times New Roman"/>
          <w:lang w:val="it-IT"/>
        </w:rPr>
        <w:t>ISTAT</w:t>
      </w:r>
      <w:r w:rsidR="004D0D34" w:rsidRPr="009F7C9E">
        <w:rPr>
          <w:rFonts w:ascii="Times New Roman" w:hAnsi="Times New Roman"/>
          <w:lang w:val="it-IT"/>
        </w:rPr>
        <w:t>, inoltre, non addebiterà penali il cui importo complessivo non superi la somma di euro 10,00</w:t>
      </w:r>
      <w:r w:rsidR="00564938" w:rsidRPr="009F7C9E">
        <w:rPr>
          <w:rFonts w:ascii="Times New Roman" w:hAnsi="Times New Roman"/>
          <w:lang w:val="it-IT"/>
        </w:rPr>
        <w:t>=</w:t>
      </w:r>
      <w:r w:rsidR="004D0D34" w:rsidRPr="009F7C9E">
        <w:rPr>
          <w:rFonts w:ascii="Times New Roman" w:hAnsi="Times New Roman"/>
          <w:lang w:val="it-IT"/>
        </w:rPr>
        <w:t xml:space="preserve"> (</w:t>
      </w:r>
      <w:r w:rsidR="008410AB" w:rsidRPr="009F7C9E">
        <w:rPr>
          <w:rFonts w:ascii="Times New Roman" w:hAnsi="Times New Roman"/>
          <w:lang w:val="it-IT"/>
        </w:rPr>
        <w:t xml:space="preserve">euro </w:t>
      </w:r>
      <w:r w:rsidR="004D0D34" w:rsidRPr="009F7C9E">
        <w:rPr>
          <w:rFonts w:ascii="Times New Roman" w:hAnsi="Times New Roman"/>
          <w:lang w:val="it-IT"/>
        </w:rPr>
        <w:t xml:space="preserve">dieci/00). </w:t>
      </w:r>
      <w:r w:rsidRPr="009F7C9E">
        <w:rPr>
          <w:rFonts w:ascii="Times New Roman" w:hAnsi="Times New Roman"/>
          <w:lang w:val="it-IT"/>
        </w:rPr>
        <w:t xml:space="preserve"> </w:t>
      </w:r>
    </w:p>
    <w:p w14:paraId="6F4D802D" w14:textId="62B49EA5" w:rsidR="00424525" w:rsidRPr="00277CB0" w:rsidRDefault="00424525" w:rsidP="00DC7F11">
      <w:pPr>
        <w:autoSpaceDE w:val="0"/>
        <w:spacing w:line="200" w:lineRule="atLeast"/>
        <w:ind w:right="-23"/>
        <w:jc w:val="both"/>
        <w:rPr>
          <w:rFonts w:ascii="Times New Roman" w:hAnsi="Times New Roman"/>
          <w:spacing w:val="-1"/>
          <w:lang w:val="it-IT"/>
        </w:rPr>
      </w:pPr>
      <w:r w:rsidRPr="009F7C9E">
        <w:rPr>
          <w:rFonts w:ascii="Times New Roman" w:hAnsi="Times New Roman"/>
          <w:spacing w:val="-1"/>
          <w:lang w:val="it-IT"/>
        </w:rPr>
        <w:t>Resta altresì inteso che</w:t>
      </w:r>
      <w:r w:rsidR="00DC7F11" w:rsidRPr="009F7C9E">
        <w:rPr>
          <w:rFonts w:ascii="Times New Roman" w:hAnsi="Times New Roman"/>
          <w:spacing w:val="-1"/>
          <w:lang w:val="it-IT"/>
        </w:rPr>
        <w:t>,</w:t>
      </w:r>
      <w:r w:rsidRPr="009F7C9E">
        <w:rPr>
          <w:rFonts w:ascii="Times New Roman" w:hAnsi="Times New Roman"/>
          <w:spacing w:val="-1"/>
          <w:lang w:val="it-IT"/>
        </w:rPr>
        <w:t xml:space="preserve"> qualora l’</w:t>
      </w:r>
      <w:r w:rsidR="00A91B58" w:rsidRPr="009F7C9E">
        <w:rPr>
          <w:rFonts w:ascii="Times New Roman" w:hAnsi="Times New Roman"/>
          <w:spacing w:val="-1"/>
          <w:lang w:val="it-IT"/>
        </w:rPr>
        <w:t>ISTAT</w:t>
      </w:r>
      <w:r w:rsidRPr="009F7C9E">
        <w:rPr>
          <w:rFonts w:ascii="Times New Roman" w:hAnsi="Times New Roman"/>
          <w:spacing w:val="-1"/>
          <w:lang w:val="it-IT"/>
        </w:rPr>
        <w:t xml:space="preserve">, a suo insindacabile giudizio, intervenga con risorse proprie e/o di terzi, a fronte dell’inerzia </w:t>
      </w:r>
      <w:r w:rsidR="00DC7F11" w:rsidRPr="009F7C9E">
        <w:rPr>
          <w:rFonts w:ascii="Times New Roman" w:hAnsi="Times New Roman"/>
          <w:spacing w:val="-1"/>
          <w:lang w:val="it-IT"/>
        </w:rPr>
        <w:t>della Società appaltatrice</w:t>
      </w:r>
      <w:r w:rsidRPr="009F7C9E">
        <w:rPr>
          <w:rFonts w:ascii="Times New Roman" w:hAnsi="Times New Roman"/>
          <w:spacing w:val="-1"/>
          <w:lang w:val="it-IT"/>
        </w:rPr>
        <w:t xml:space="preserve"> e/o delle carenze e/o dei ritardi rilevati nello svolgimento delle attività</w:t>
      </w:r>
      <w:r w:rsidR="00DC7F11" w:rsidRPr="009F7C9E">
        <w:rPr>
          <w:rFonts w:ascii="Times New Roman" w:hAnsi="Times New Roman"/>
          <w:spacing w:val="-1"/>
          <w:lang w:val="it-IT"/>
        </w:rPr>
        <w:t xml:space="preserve"> e/o lavorazioni da questa</w:t>
      </w:r>
      <w:r w:rsidRPr="009F7C9E">
        <w:rPr>
          <w:rFonts w:ascii="Times New Roman" w:hAnsi="Times New Roman"/>
          <w:spacing w:val="-1"/>
          <w:lang w:val="it-IT"/>
        </w:rPr>
        <w:t xml:space="preserve"> assunte, oltre alle penali nella misura sopra specificata</w:t>
      </w:r>
      <w:r w:rsidR="00DC7F11" w:rsidRPr="009F7C9E">
        <w:rPr>
          <w:rFonts w:ascii="Times New Roman" w:hAnsi="Times New Roman"/>
          <w:spacing w:val="-1"/>
          <w:lang w:val="it-IT"/>
        </w:rPr>
        <w:t>,</w:t>
      </w:r>
      <w:r w:rsidRPr="009F7C9E">
        <w:rPr>
          <w:rFonts w:ascii="Times New Roman" w:hAnsi="Times New Roman"/>
          <w:spacing w:val="-1"/>
          <w:lang w:val="it-IT"/>
        </w:rPr>
        <w:t xml:space="preserve"> addebiterà </w:t>
      </w:r>
      <w:r w:rsidR="00DC7F11" w:rsidRPr="009F7C9E">
        <w:rPr>
          <w:rFonts w:ascii="Times New Roman" w:hAnsi="Times New Roman"/>
          <w:spacing w:val="-1"/>
          <w:lang w:val="it-IT"/>
        </w:rPr>
        <w:t>alla Società</w:t>
      </w:r>
      <w:r w:rsidRPr="009F7C9E">
        <w:rPr>
          <w:rFonts w:ascii="Times New Roman" w:hAnsi="Times New Roman"/>
          <w:spacing w:val="-1"/>
          <w:lang w:val="it-IT"/>
        </w:rPr>
        <w:t xml:space="preserve"> anche il costo degli interventi eseguiti in via sostitutiva.</w:t>
      </w:r>
    </w:p>
    <w:p w14:paraId="0B3B3D0E" w14:textId="77777777" w:rsidR="00424525" w:rsidRPr="00277CB0" w:rsidRDefault="00424525" w:rsidP="00136879">
      <w:pPr>
        <w:widowControl/>
        <w:spacing w:line="100" w:lineRule="exact"/>
        <w:jc w:val="both"/>
        <w:rPr>
          <w:rFonts w:ascii="Times New Roman" w:hAnsi="Times New Roman"/>
          <w:spacing w:val="-1"/>
          <w:sz w:val="10"/>
          <w:szCs w:val="10"/>
          <w:lang w:val="it-IT"/>
        </w:rPr>
      </w:pPr>
    </w:p>
    <w:p w14:paraId="7AA1FB8D" w14:textId="77777777" w:rsidR="00424525" w:rsidRPr="00277CB0" w:rsidRDefault="00184E3F" w:rsidP="004D0D34">
      <w:pPr>
        <w:autoSpaceDE w:val="0"/>
        <w:spacing w:line="200" w:lineRule="atLeast"/>
        <w:ind w:right="-23"/>
        <w:jc w:val="both"/>
        <w:rPr>
          <w:rFonts w:ascii="Times New Roman" w:hAnsi="Times New Roman"/>
          <w:b/>
          <w:spacing w:val="-1"/>
          <w:lang w:val="it-IT"/>
        </w:rPr>
      </w:pPr>
      <w:r w:rsidRPr="00277CB0">
        <w:rPr>
          <w:rFonts w:ascii="Times New Roman" w:hAnsi="Times New Roman"/>
          <w:b/>
          <w:spacing w:val="-1"/>
          <w:lang w:val="it-IT"/>
        </w:rPr>
        <w:t>ART. 1</w:t>
      </w:r>
      <w:r w:rsidR="00834CB6" w:rsidRPr="00277CB0">
        <w:rPr>
          <w:rFonts w:ascii="Times New Roman" w:hAnsi="Times New Roman"/>
          <w:b/>
          <w:spacing w:val="-1"/>
          <w:lang w:val="it-IT"/>
        </w:rPr>
        <w:t>8</w:t>
      </w:r>
      <w:r w:rsidR="008A55FE" w:rsidRPr="00277CB0">
        <w:rPr>
          <w:rFonts w:ascii="Times New Roman" w:hAnsi="Times New Roman"/>
          <w:b/>
          <w:spacing w:val="-1"/>
          <w:lang w:val="it-IT"/>
        </w:rPr>
        <w:t xml:space="preserve">) RISOLUZIONE DEL </w:t>
      </w:r>
      <w:r w:rsidR="00AE7D07" w:rsidRPr="00277CB0">
        <w:rPr>
          <w:rFonts w:ascii="Times New Roman" w:hAnsi="Times New Roman"/>
          <w:b/>
          <w:spacing w:val="-1"/>
          <w:lang w:val="it-IT"/>
        </w:rPr>
        <w:t>CONTRATTO</w:t>
      </w:r>
      <w:r w:rsidR="00E379C4" w:rsidRPr="00277CB0">
        <w:rPr>
          <w:rFonts w:ascii="Times New Roman" w:hAnsi="Times New Roman"/>
          <w:b/>
          <w:spacing w:val="-1"/>
          <w:lang w:val="it-IT"/>
        </w:rPr>
        <w:t xml:space="preserve"> ED ESECUZIONE IN DANNO</w:t>
      </w:r>
    </w:p>
    <w:p w14:paraId="78E62763" w14:textId="00183FBE" w:rsidR="00A01A71" w:rsidRPr="00A01A71" w:rsidRDefault="00A01A71" w:rsidP="00A01A71">
      <w:pPr>
        <w:autoSpaceDE w:val="0"/>
        <w:spacing w:line="200" w:lineRule="atLeast"/>
        <w:ind w:right="-23"/>
        <w:jc w:val="both"/>
        <w:rPr>
          <w:rFonts w:ascii="Times New Roman" w:hAnsi="Times New Roman"/>
          <w:spacing w:val="-1"/>
          <w:lang w:val="it-IT"/>
        </w:rPr>
      </w:pPr>
      <w:r w:rsidRPr="00A01A71">
        <w:rPr>
          <w:rFonts w:ascii="Times New Roman" w:hAnsi="Times New Roman"/>
          <w:spacing w:val="-1"/>
          <w:lang w:val="it-IT"/>
        </w:rPr>
        <w:t>In caso di inadempimento dell</w:t>
      </w:r>
      <w:r>
        <w:rPr>
          <w:rFonts w:ascii="Times New Roman" w:hAnsi="Times New Roman"/>
          <w:spacing w:val="-1"/>
          <w:lang w:val="it-IT"/>
        </w:rPr>
        <w:t>a Società</w:t>
      </w:r>
      <w:r w:rsidRPr="00A01A71">
        <w:rPr>
          <w:rFonts w:ascii="Times New Roman" w:hAnsi="Times New Roman"/>
          <w:spacing w:val="-1"/>
          <w:lang w:val="it-IT"/>
        </w:rPr>
        <w:t xml:space="preserve"> anche ad uno solo degli obblighi assunti</w:t>
      </w:r>
      <w:r>
        <w:rPr>
          <w:rFonts w:ascii="Times New Roman" w:hAnsi="Times New Roman"/>
          <w:spacing w:val="-1"/>
          <w:lang w:val="it-IT"/>
        </w:rPr>
        <w:t xml:space="preserve"> </w:t>
      </w:r>
      <w:r w:rsidRPr="00A01A71">
        <w:rPr>
          <w:rFonts w:ascii="Times New Roman" w:hAnsi="Times New Roman"/>
          <w:spacing w:val="-1"/>
          <w:lang w:val="it-IT"/>
        </w:rPr>
        <w:t>con il presente contratto che si protragga oltre il termine, non inferiore comunque a</w:t>
      </w:r>
      <w:r>
        <w:rPr>
          <w:rFonts w:ascii="Times New Roman" w:hAnsi="Times New Roman"/>
          <w:spacing w:val="-1"/>
          <w:lang w:val="it-IT"/>
        </w:rPr>
        <w:t xml:space="preserve"> </w:t>
      </w:r>
      <w:r w:rsidRPr="00A01A71">
        <w:rPr>
          <w:rFonts w:ascii="Times New Roman" w:hAnsi="Times New Roman"/>
          <w:spacing w:val="-1"/>
          <w:lang w:val="it-IT"/>
        </w:rPr>
        <w:t xml:space="preserve">10 giorni, che verrà assegnato </w:t>
      </w:r>
      <w:r>
        <w:rPr>
          <w:rFonts w:ascii="Times New Roman" w:hAnsi="Times New Roman"/>
          <w:spacing w:val="-1"/>
          <w:lang w:val="it-IT"/>
        </w:rPr>
        <w:t>dall’ISTAT</w:t>
      </w:r>
      <w:r w:rsidRPr="00A01A71">
        <w:rPr>
          <w:rFonts w:ascii="Times New Roman" w:hAnsi="Times New Roman"/>
          <w:spacing w:val="-1"/>
          <w:lang w:val="it-IT"/>
        </w:rPr>
        <w:t xml:space="preserve"> - a mezzo PEC - per porre</w:t>
      </w:r>
      <w:r>
        <w:rPr>
          <w:rFonts w:ascii="Times New Roman" w:hAnsi="Times New Roman"/>
          <w:spacing w:val="-1"/>
          <w:lang w:val="it-IT"/>
        </w:rPr>
        <w:t xml:space="preserve"> </w:t>
      </w:r>
      <w:r w:rsidRPr="00A01A71">
        <w:rPr>
          <w:rFonts w:ascii="Times New Roman" w:hAnsi="Times New Roman"/>
          <w:spacing w:val="-1"/>
          <w:lang w:val="it-IT"/>
        </w:rPr>
        <w:t xml:space="preserve">fine all’inadempimento, </w:t>
      </w:r>
      <w:r>
        <w:rPr>
          <w:rFonts w:ascii="Times New Roman" w:hAnsi="Times New Roman"/>
          <w:spacing w:val="-1"/>
          <w:lang w:val="it-IT"/>
        </w:rPr>
        <w:t>l’ISTAT</w:t>
      </w:r>
      <w:r w:rsidRPr="00A01A71">
        <w:rPr>
          <w:rFonts w:ascii="Times New Roman" w:hAnsi="Times New Roman"/>
          <w:spacing w:val="-1"/>
          <w:lang w:val="it-IT"/>
        </w:rPr>
        <w:t xml:space="preserve"> ha la facoltà di considerare risolto di</w:t>
      </w:r>
      <w:r>
        <w:rPr>
          <w:rFonts w:ascii="Times New Roman" w:hAnsi="Times New Roman"/>
          <w:spacing w:val="-1"/>
          <w:lang w:val="it-IT"/>
        </w:rPr>
        <w:t xml:space="preserve"> </w:t>
      </w:r>
      <w:r w:rsidRPr="00A01A71">
        <w:rPr>
          <w:rFonts w:ascii="Times New Roman" w:hAnsi="Times New Roman"/>
          <w:spacing w:val="-1"/>
          <w:lang w:val="it-IT"/>
        </w:rPr>
        <w:t>diritto il presente contratto ai sensi dell’art. 1454 del cod. civ., di ritenere</w:t>
      </w:r>
      <w:r>
        <w:rPr>
          <w:rFonts w:ascii="Times New Roman" w:hAnsi="Times New Roman"/>
          <w:spacing w:val="-1"/>
          <w:lang w:val="it-IT"/>
        </w:rPr>
        <w:t xml:space="preserve"> </w:t>
      </w:r>
      <w:r w:rsidRPr="00A01A71">
        <w:rPr>
          <w:rFonts w:ascii="Times New Roman" w:hAnsi="Times New Roman"/>
          <w:spacing w:val="-1"/>
          <w:lang w:val="it-IT"/>
        </w:rPr>
        <w:t>definitivamente la garanzia, nonché di procedere nei confronti dell</w:t>
      </w:r>
      <w:r>
        <w:rPr>
          <w:rFonts w:ascii="Times New Roman" w:hAnsi="Times New Roman"/>
          <w:spacing w:val="-1"/>
          <w:lang w:val="it-IT"/>
        </w:rPr>
        <w:t>a Società</w:t>
      </w:r>
      <w:r w:rsidRPr="00A01A71">
        <w:rPr>
          <w:rFonts w:ascii="Times New Roman" w:hAnsi="Times New Roman"/>
          <w:spacing w:val="-1"/>
          <w:lang w:val="it-IT"/>
        </w:rPr>
        <w:t xml:space="preserve"> per</w:t>
      </w:r>
      <w:r>
        <w:rPr>
          <w:rFonts w:ascii="Times New Roman" w:hAnsi="Times New Roman"/>
          <w:spacing w:val="-1"/>
          <w:lang w:val="it-IT"/>
        </w:rPr>
        <w:t xml:space="preserve"> </w:t>
      </w:r>
      <w:r w:rsidRPr="00A01A71">
        <w:rPr>
          <w:rFonts w:ascii="Times New Roman" w:hAnsi="Times New Roman"/>
          <w:spacing w:val="-1"/>
          <w:lang w:val="it-IT"/>
        </w:rPr>
        <w:t>il risarcimento di ogni danno subìto.</w:t>
      </w:r>
    </w:p>
    <w:p w14:paraId="2822549B" w14:textId="0BA99BED" w:rsidR="00A01A71" w:rsidRPr="00A01A71" w:rsidRDefault="00A01A71" w:rsidP="00A01A71">
      <w:pPr>
        <w:autoSpaceDE w:val="0"/>
        <w:spacing w:line="200" w:lineRule="atLeast"/>
        <w:ind w:right="-23"/>
        <w:jc w:val="both"/>
        <w:rPr>
          <w:rFonts w:ascii="Times New Roman" w:hAnsi="Times New Roman"/>
          <w:spacing w:val="-1"/>
          <w:lang w:val="it-IT"/>
        </w:rPr>
      </w:pPr>
      <w:r w:rsidRPr="00A01A71">
        <w:rPr>
          <w:rFonts w:ascii="Times New Roman" w:hAnsi="Times New Roman"/>
          <w:spacing w:val="-1"/>
          <w:lang w:val="it-IT"/>
        </w:rPr>
        <w:t>In ogni caso, si conviene che il presente contratto possa essere risolto di diritto, ai</w:t>
      </w:r>
      <w:r>
        <w:rPr>
          <w:rFonts w:ascii="Times New Roman" w:hAnsi="Times New Roman"/>
          <w:spacing w:val="-1"/>
          <w:lang w:val="it-IT"/>
        </w:rPr>
        <w:t xml:space="preserve"> </w:t>
      </w:r>
      <w:r w:rsidRPr="00A01A71">
        <w:rPr>
          <w:rFonts w:ascii="Times New Roman" w:hAnsi="Times New Roman"/>
          <w:spacing w:val="-1"/>
          <w:lang w:val="it-IT"/>
        </w:rPr>
        <w:t>sensi dell’art. 1456 cod. civ., previa dichiarazione da inoltrare all</w:t>
      </w:r>
      <w:r>
        <w:rPr>
          <w:rFonts w:ascii="Times New Roman" w:hAnsi="Times New Roman"/>
          <w:spacing w:val="-1"/>
          <w:lang w:val="it-IT"/>
        </w:rPr>
        <w:t>a Società</w:t>
      </w:r>
      <w:r w:rsidRPr="00A01A71">
        <w:rPr>
          <w:rFonts w:ascii="Times New Roman" w:hAnsi="Times New Roman"/>
          <w:spacing w:val="-1"/>
          <w:lang w:val="it-IT"/>
        </w:rPr>
        <w:t xml:space="preserve"> a</w:t>
      </w:r>
      <w:r>
        <w:rPr>
          <w:rFonts w:ascii="Times New Roman" w:hAnsi="Times New Roman"/>
          <w:spacing w:val="-1"/>
          <w:lang w:val="it-IT"/>
        </w:rPr>
        <w:t xml:space="preserve"> </w:t>
      </w:r>
      <w:r w:rsidRPr="00A01A71">
        <w:rPr>
          <w:rFonts w:ascii="Times New Roman" w:hAnsi="Times New Roman"/>
          <w:spacing w:val="-1"/>
          <w:lang w:val="it-IT"/>
        </w:rPr>
        <w:t xml:space="preserve">mezzo PEC, nei casi di inadempimento alle obbligazioni di cui </w:t>
      </w:r>
      <w:r>
        <w:rPr>
          <w:rFonts w:ascii="Times New Roman" w:hAnsi="Times New Roman"/>
          <w:spacing w:val="-1"/>
          <w:lang w:val="it-IT"/>
        </w:rPr>
        <w:t>al presente contratto</w:t>
      </w:r>
      <w:r w:rsidRPr="00A01A71">
        <w:rPr>
          <w:rFonts w:ascii="Times New Roman" w:hAnsi="Times New Roman"/>
          <w:spacing w:val="-1"/>
          <w:lang w:val="it-IT"/>
        </w:rPr>
        <w:t xml:space="preserve"> e, altresì, qualora l’ammontare delle penali di cui al precedente art. 1</w:t>
      </w:r>
      <w:r>
        <w:rPr>
          <w:rFonts w:ascii="Times New Roman" w:hAnsi="Times New Roman"/>
          <w:spacing w:val="-1"/>
          <w:lang w:val="it-IT"/>
        </w:rPr>
        <w:t xml:space="preserve">7 </w:t>
      </w:r>
      <w:r w:rsidRPr="00A01A71">
        <w:rPr>
          <w:rFonts w:ascii="Times New Roman" w:hAnsi="Times New Roman"/>
          <w:spacing w:val="-1"/>
          <w:lang w:val="it-IT"/>
        </w:rPr>
        <w:t>maturate dall</w:t>
      </w:r>
      <w:r>
        <w:rPr>
          <w:rFonts w:ascii="Times New Roman" w:hAnsi="Times New Roman"/>
          <w:spacing w:val="-1"/>
          <w:lang w:val="it-IT"/>
        </w:rPr>
        <w:t>a Società</w:t>
      </w:r>
      <w:r w:rsidRPr="00A01A71">
        <w:rPr>
          <w:rFonts w:ascii="Times New Roman" w:hAnsi="Times New Roman"/>
          <w:spacing w:val="-1"/>
          <w:lang w:val="it-IT"/>
        </w:rPr>
        <w:t xml:space="preserve"> superi il 10% de</w:t>
      </w:r>
      <w:r>
        <w:rPr>
          <w:rFonts w:ascii="Times New Roman" w:hAnsi="Times New Roman"/>
          <w:spacing w:val="-1"/>
          <w:lang w:val="it-IT"/>
        </w:rPr>
        <w:t>ll’importo del corrispettivo contrattuale</w:t>
      </w:r>
      <w:r w:rsidRPr="00A01A71">
        <w:rPr>
          <w:rFonts w:ascii="Times New Roman" w:hAnsi="Times New Roman"/>
          <w:spacing w:val="-1"/>
          <w:lang w:val="it-IT"/>
        </w:rPr>
        <w:t>.</w:t>
      </w:r>
    </w:p>
    <w:p w14:paraId="4A6CCD1D" w14:textId="1E914CF5" w:rsidR="00A01A71" w:rsidRDefault="00A01A71" w:rsidP="00A01A71">
      <w:pPr>
        <w:autoSpaceDE w:val="0"/>
        <w:spacing w:line="200" w:lineRule="atLeast"/>
        <w:ind w:right="-23"/>
        <w:jc w:val="both"/>
        <w:rPr>
          <w:rFonts w:ascii="Times New Roman" w:hAnsi="Times New Roman"/>
          <w:spacing w:val="-1"/>
          <w:highlight w:val="yellow"/>
          <w:lang w:val="it-IT"/>
        </w:rPr>
      </w:pPr>
      <w:r>
        <w:rPr>
          <w:rFonts w:ascii="Times New Roman" w:hAnsi="Times New Roman"/>
          <w:spacing w:val="-1"/>
          <w:lang w:val="it-IT"/>
        </w:rPr>
        <w:t>L’ISTAT</w:t>
      </w:r>
      <w:r w:rsidRPr="00A01A71">
        <w:rPr>
          <w:rFonts w:ascii="Times New Roman" w:hAnsi="Times New Roman"/>
          <w:spacing w:val="-1"/>
          <w:lang w:val="it-IT"/>
        </w:rPr>
        <w:t xml:space="preserve"> potrà, inoltre, risolvere di diritto il presente contratto, ai</w:t>
      </w:r>
      <w:r>
        <w:rPr>
          <w:rFonts w:ascii="Times New Roman" w:hAnsi="Times New Roman"/>
          <w:spacing w:val="-1"/>
          <w:lang w:val="it-IT"/>
        </w:rPr>
        <w:t xml:space="preserve"> </w:t>
      </w:r>
      <w:r w:rsidRPr="00A01A71">
        <w:rPr>
          <w:rFonts w:ascii="Times New Roman" w:hAnsi="Times New Roman"/>
          <w:spacing w:val="-1"/>
          <w:lang w:val="it-IT"/>
        </w:rPr>
        <w:t>sensi dell’art. 1456 del cod. civ., previa dichiarazione da comunicarsi all</w:t>
      </w:r>
      <w:r>
        <w:rPr>
          <w:rFonts w:ascii="Times New Roman" w:hAnsi="Times New Roman"/>
          <w:spacing w:val="-1"/>
          <w:lang w:val="it-IT"/>
        </w:rPr>
        <w:t xml:space="preserve">a Società </w:t>
      </w:r>
      <w:r w:rsidRPr="00A01A71">
        <w:rPr>
          <w:rFonts w:ascii="Times New Roman" w:hAnsi="Times New Roman"/>
          <w:spacing w:val="-1"/>
          <w:lang w:val="it-IT"/>
        </w:rPr>
        <w:t>- a mezzo Posta Elettronica Certificata - oltre che per le ipotesi espressamente</w:t>
      </w:r>
      <w:r>
        <w:rPr>
          <w:rFonts w:ascii="Times New Roman" w:hAnsi="Times New Roman"/>
          <w:spacing w:val="-1"/>
          <w:lang w:val="it-IT"/>
        </w:rPr>
        <w:t xml:space="preserve"> </w:t>
      </w:r>
      <w:r w:rsidRPr="00A01A71">
        <w:rPr>
          <w:rFonts w:ascii="Times New Roman" w:hAnsi="Times New Roman"/>
          <w:spacing w:val="-1"/>
          <w:lang w:val="it-IT"/>
        </w:rPr>
        <w:t>previste dall’art. 122 del D.lgs. n. 36/2023, nei seguenti casi</w:t>
      </w:r>
      <w:r>
        <w:rPr>
          <w:rFonts w:ascii="Times New Roman" w:hAnsi="Times New Roman"/>
          <w:spacing w:val="-1"/>
          <w:lang w:val="it-IT"/>
        </w:rPr>
        <w:t>:</w:t>
      </w:r>
    </w:p>
    <w:p w14:paraId="324F57FC" w14:textId="6FEBE101" w:rsidR="00A01A71" w:rsidRPr="00A01A71" w:rsidRDefault="00A01A71" w:rsidP="00A01A71">
      <w:pPr>
        <w:autoSpaceDE w:val="0"/>
        <w:spacing w:line="200" w:lineRule="atLeast"/>
        <w:ind w:right="-23"/>
        <w:jc w:val="both"/>
        <w:rPr>
          <w:rFonts w:ascii="Times New Roman" w:hAnsi="Times New Roman"/>
          <w:spacing w:val="-1"/>
          <w:lang w:val="it-IT"/>
        </w:rPr>
      </w:pPr>
      <w:r>
        <w:rPr>
          <w:rFonts w:ascii="Times New Roman" w:hAnsi="Times New Roman"/>
          <w:spacing w:val="-1"/>
          <w:lang w:val="it-IT"/>
        </w:rPr>
        <w:t xml:space="preserve">a) </w:t>
      </w:r>
      <w:r w:rsidRPr="00A01A71">
        <w:rPr>
          <w:rFonts w:ascii="Times New Roman" w:hAnsi="Times New Roman"/>
          <w:spacing w:val="-1"/>
          <w:lang w:val="it-IT"/>
        </w:rPr>
        <w:t>qualora sia accertata la non veridicità del contenuto delle dichiarazioni</w:t>
      </w:r>
      <w:r>
        <w:rPr>
          <w:rFonts w:ascii="Times New Roman" w:hAnsi="Times New Roman"/>
          <w:spacing w:val="-1"/>
          <w:lang w:val="it-IT"/>
        </w:rPr>
        <w:t xml:space="preserve"> </w:t>
      </w:r>
      <w:r w:rsidRPr="00A01A71">
        <w:rPr>
          <w:rFonts w:ascii="Times New Roman" w:hAnsi="Times New Roman"/>
          <w:spacing w:val="-1"/>
          <w:lang w:val="it-IT"/>
        </w:rPr>
        <w:t>presentate dall’Appaltatore ai fini della stipula del presente contratto;</w:t>
      </w:r>
    </w:p>
    <w:p w14:paraId="7C97FC88" w14:textId="16AB3FF2" w:rsidR="00A01A71" w:rsidRPr="00A01A71" w:rsidRDefault="00A01A71" w:rsidP="00A01A71">
      <w:pPr>
        <w:autoSpaceDE w:val="0"/>
        <w:spacing w:line="200" w:lineRule="atLeast"/>
        <w:ind w:right="-23"/>
        <w:jc w:val="both"/>
        <w:rPr>
          <w:rFonts w:ascii="Times New Roman" w:hAnsi="Times New Roman"/>
          <w:spacing w:val="-1"/>
          <w:lang w:val="it-IT"/>
        </w:rPr>
      </w:pPr>
      <w:r w:rsidRPr="00A01A71">
        <w:rPr>
          <w:rFonts w:ascii="Times New Roman" w:hAnsi="Times New Roman"/>
          <w:spacing w:val="-1"/>
          <w:lang w:val="it-IT"/>
        </w:rPr>
        <w:t>b) mancato possesso e/o perdita in capo all</w:t>
      </w:r>
      <w:r>
        <w:rPr>
          <w:rFonts w:ascii="Times New Roman" w:hAnsi="Times New Roman"/>
          <w:spacing w:val="-1"/>
          <w:lang w:val="it-IT"/>
        </w:rPr>
        <w:t>a Società</w:t>
      </w:r>
      <w:r w:rsidRPr="00A01A71">
        <w:rPr>
          <w:rFonts w:ascii="Times New Roman" w:hAnsi="Times New Roman"/>
          <w:spacing w:val="-1"/>
          <w:lang w:val="it-IT"/>
        </w:rPr>
        <w:t xml:space="preserve"> dei requisiti di carattere</w:t>
      </w:r>
      <w:r>
        <w:rPr>
          <w:rFonts w:ascii="Times New Roman" w:hAnsi="Times New Roman"/>
          <w:spacing w:val="-1"/>
          <w:lang w:val="it-IT"/>
        </w:rPr>
        <w:t xml:space="preserve"> </w:t>
      </w:r>
      <w:r w:rsidRPr="00A01A71">
        <w:rPr>
          <w:rFonts w:ascii="Times New Roman" w:hAnsi="Times New Roman"/>
          <w:spacing w:val="-1"/>
          <w:lang w:val="it-IT"/>
        </w:rPr>
        <w:t>generale di cui agli artt. 94-98 del d.lgs. n. 36/2023;</w:t>
      </w:r>
    </w:p>
    <w:p w14:paraId="73A73279" w14:textId="4AB3EF3E" w:rsidR="00A01A71" w:rsidRPr="00A01A71" w:rsidRDefault="00A01A71" w:rsidP="00A01A71">
      <w:pPr>
        <w:autoSpaceDE w:val="0"/>
        <w:spacing w:line="200" w:lineRule="atLeast"/>
        <w:ind w:right="-23"/>
        <w:jc w:val="both"/>
        <w:rPr>
          <w:rFonts w:ascii="Times New Roman" w:hAnsi="Times New Roman"/>
          <w:spacing w:val="-1"/>
          <w:lang w:val="it-IT"/>
        </w:rPr>
      </w:pPr>
      <w:r w:rsidRPr="00A01A71">
        <w:rPr>
          <w:rFonts w:ascii="Times New Roman" w:hAnsi="Times New Roman"/>
          <w:spacing w:val="-1"/>
          <w:lang w:val="it-IT"/>
        </w:rPr>
        <w:t>c) mancato reintegro della garanzia definitiva nei termini previsti dal presente</w:t>
      </w:r>
      <w:r>
        <w:rPr>
          <w:rFonts w:ascii="Times New Roman" w:hAnsi="Times New Roman"/>
          <w:spacing w:val="-1"/>
          <w:lang w:val="it-IT"/>
        </w:rPr>
        <w:t xml:space="preserve"> </w:t>
      </w:r>
      <w:r w:rsidRPr="00A01A71">
        <w:rPr>
          <w:rFonts w:ascii="Times New Roman" w:hAnsi="Times New Roman"/>
          <w:spacing w:val="-1"/>
          <w:lang w:val="it-IT"/>
        </w:rPr>
        <w:t>Contratto;</w:t>
      </w:r>
    </w:p>
    <w:p w14:paraId="1E656C40" w14:textId="7E4253F0" w:rsidR="00A01A71" w:rsidRPr="00A01A71" w:rsidRDefault="00A01A71" w:rsidP="00A01A71">
      <w:pPr>
        <w:autoSpaceDE w:val="0"/>
        <w:spacing w:line="200" w:lineRule="atLeast"/>
        <w:ind w:right="-23"/>
        <w:jc w:val="both"/>
        <w:rPr>
          <w:rFonts w:ascii="Times New Roman" w:hAnsi="Times New Roman"/>
          <w:spacing w:val="-1"/>
          <w:lang w:val="it-IT"/>
        </w:rPr>
      </w:pPr>
      <w:r w:rsidRPr="00A01A71">
        <w:rPr>
          <w:rFonts w:ascii="Times New Roman" w:hAnsi="Times New Roman"/>
          <w:spacing w:val="-1"/>
          <w:lang w:val="it-IT"/>
        </w:rPr>
        <w:t>d) fallimento, concordato preventivo o altra procedura concorsuale di natura</w:t>
      </w:r>
      <w:r>
        <w:rPr>
          <w:rFonts w:ascii="Times New Roman" w:hAnsi="Times New Roman"/>
          <w:spacing w:val="-1"/>
          <w:lang w:val="it-IT"/>
        </w:rPr>
        <w:t xml:space="preserve"> </w:t>
      </w:r>
      <w:r w:rsidRPr="00A01A71">
        <w:rPr>
          <w:rFonts w:ascii="Times New Roman" w:hAnsi="Times New Roman"/>
          <w:spacing w:val="-1"/>
          <w:lang w:val="it-IT"/>
        </w:rPr>
        <w:t>illecita, che dovesse coinvolgere l</w:t>
      </w:r>
      <w:r>
        <w:rPr>
          <w:rFonts w:ascii="Times New Roman" w:hAnsi="Times New Roman"/>
          <w:spacing w:val="-1"/>
          <w:lang w:val="it-IT"/>
        </w:rPr>
        <w:t>a Società</w:t>
      </w:r>
      <w:r w:rsidRPr="00A01A71">
        <w:rPr>
          <w:rFonts w:ascii="Times New Roman" w:hAnsi="Times New Roman"/>
          <w:spacing w:val="-1"/>
          <w:lang w:val="it-IT"/>
        </w:rPr>
        <w:t>;</w:t>
      </w:r>
    </w:p>
    <w:p w14:paraId="16250204" w14:textId="49BF4B62" w:rsidR="00A01A71" w:rsidRPr="00A01A71" w:rsidRDefault="00A01A71" w:rsidP="00A01A71">
      <w:pPr>
        <w:autoSpaceDE w:val="0"/>
        <w:spacing w:line="200" w:lineRule="atLeast"/>
        <w:ind w:right="-23"/>
        <w:jc w:val="both"/>
        <w:rPr>
          <w:rFonts w:ascii="Times New Roman" w:hAnsi="Times New Roman"/>
          <w:spacing w:val="-1"/>
          <w:lang w:val="it-IT"/>
        </w:rPr>
      </w:pPr>
      <w:r w:rsidRPr="00A01A71">
        <w:rPr>
          <w:rFonts w:ascii="Times New Roman" w:hAnsi="Times New Roman"/>
          <w:spacing w:val="-1"/>
          <w:lang w:val="it-IT"/>
        </w:rPr>
        <w:t>e) inadempienza accertata alle norme di legge sulla prevenzione degli infortuni, la</w:t>
      </w:r>
      <w:r>
        <w:rPr>
          <w:rFonts w:ascii="Times New Roman" w:hAnsi="Times New Roman"/>
          <w:spacing w:val="-1"/>
          <w:lang w:val="it-IT"/>
        </w:rPr>
        <w:t xml:space="preserve"> </w:t>
      </w:r>
      <w:r w:rsidRPr="00A01A71">
        <w:rPr>
          <w:rFonts w:ascii="Times New Roman" w:hAnsi="Times New Roman"/>
          <w:spacing w:val="-1"/>
          <w:lang w:val="it-IT"/>
        </w:rPr>
        <w:t>sicurezza sul lavoro e le assicurazioni obbligatorie delle maestranze;</w:t>
      </w:r>
    </w:p>
    <w:p w14:paraId="1FEBFB0F" w14:textId="0286584A" w:rsidR="00A01A71" w:rsidRPr="00A01A71" w:rsidRDefault="00A01A71" w:rsidP="00A01A71">
      <w:pPr>
        <w:autoSpaceDE w:val="0"/>
        <w:spacing w:line="200" w:lineRule="atLeast"/>
        <w:ind w:right="-23"/>
        <w:jc w:val="both"/>
        <w:rPr>
          <w:rFonts w:ascii="Times New Roman" w:hAnsi="Times New Roman"/>
          <w:spacing w:val="-1"/>
          <w:lang w:val="it-IT"/>
        </w:rPr>
      </w:pPr>
      <w:r w:rsidRPr="00A01A71">
        <w:rPr>
          <w:rFonts w:ascii="Times New Roman" w:hAnsi="Times New Roman"/>
          <w:spacing w:val="-1"/>
          <w:lang w:val="it-IT"/>
        </w:rPr>
        <w:t>f) inadempimento agli obblighi di tracciabilità dei flussi finanziari di cui all’art. 3</w:t>
      </w:r>
      <w:r>
        <w:rPr>
          <w:rFonts w:ascii="Times New Roman" w:hAnsi="Times New Roman"/>
          <w:spacing w:val="-1"/>
          <w:lang w:val="it-IT"/>
        </w:rPr>
        <w:t xml:space="preserve"> </w:t>
      </w:r>
      <w:r w:rsidRPr="00A01A71">
        <w:rPr>
          <w:rFonts w:ascii="Times New Roman" w:hAnsi="Times New Roman"/>
          <w:spacing w:val="-1"/>
          <w:lang w:val="it-IT"/>
        </w:rPr>
        <w:t>della Legge n. 136/2010 e previsti all’art. 6 del presente Contratto;</w:t>
      </w:r>
    </w:p>
    <w:p w14:paraId="3A3A580E" w14:textId="76063F96" w:rsidR="00A01A71" w:rsidRPr="00A01A71" w:rsidRDefault="00A01A71" w:rsidP="00A01A71">
      <w:pPr>
        <w:autoSpaceDE w:val="0"/>
        <w:spacing w:line="200" w:lineRule="atLeast"/>
        <w:ind w:right="-23"/>
        <w:jc w:val="both"/>
        <w:rPr>
          <w:rFonts w:ascii="Times New Roman" w:hAnsi="Times New Roman"/>
          <w:spacing w:val="-1"/>
          <w:lang w:val="it-IT"/>
        </w:rPr>
      </w:pPr>
      <w:r w:rsidRPr="00A01A71">
        <w:rPr>
          <w:rFonts w:ascii="Times New Roman" w:hAnsi="Times New Roman"/>
          <w:spacing w:val="-1"/>
          <w:lang w:val="it-IT"/>
        </w:rPr>
        <w:t>g) cessione del contratto o subappalto fuori dei casi espressamente consentiti dal</w:t>
      </w:r>
      <w:r>
        <w:rPr>
          <w:rFonts w:ascii="Times New Roman" w:hAnsi="Times New Roman"/>
          <w:spacing w:val="-1"/>
          <w:lang w:val="it-IT"/>
        </w:rPr>
        <w:t xml:space="preserve"> </w:t>
      </w:r>
      <w:r w:rsidRPr="00A01A71">
        <w:rPr>
          <w:rFonts w:ascii="Times New Roman" w:hAnsi="Times New Roman"/>
          <w:spacing w:val="-1"/>
          <w:lang w:val="it-IT"/>
        </w:rPr>
        <w:t>presente contratto e dalla legislazione vigente;</w:t>
      </w:r>
    </w:p>
    <w:p w14:paraId="7C6F4DDB" w14:textId="6B5B02F5" w:rsidR="00A01A71" w:rsidRPr="00A01A71" w:rsidRDefault="00A01A71" w:rsidP="00A01A71">
      <w:pPr>
        <w:autoSpaceDE w:val="0"/>
        <w:spacing w:line="200" w:lineRule="atLeast"/>
        <w:ind w:right="-23"/>
        <w:jc w:val="both"/>
        <w:rPr>
          <w:rFonts w:ascii="Times New Roman" w:hAnsi="Times New Roman"/>
          <w:spacing w:val="-1"/>
          <w:lang w:val="it-IT"/>
        </w:rPr>
      </w:pPr>
      <w:r w:rsidRPr="00A01A71">
        <w:rPr>
          <w:rFonts w:ascii="Times New Roman" w:hAnsi="Times New Roman"/>
          <w:spacing w:val="-1"/>
          <w:lang w:val="it-IT"/>
        </w:rPr>
        <w:t>h) reiterate situazioni di mancato rispetto delle modalità di esecuzione contrattuali</w:t>
      </w:r>
      <w:r>
        <w:rPr>
          <w:rFonts w:ascii="Times New Roman" w:hAnsi="Times New Roman"/>
          <w:spacing w:val="-1"/>
          <w:lang w:val="it-IT"/>
        </w:rPr>
        <w:t xml:space="preserve"> </w:t>
      </w:r>
      <w:r w:rsidRPr="00A01A71">
        <w:rPr>
          <w:rFonts w:ascii="Times New Roman" w:hAnsi="Times New Roman"/>
          <w:spacing w:val="-1"/>
          <w:lang w:val="it-IT"/>
        </w:rPr>
        <w:t>o reiterate irregolarità o inadempimenti, che abbiano dato luogo a tre diffide ad</w:t>
      </w:r>
      <w:r>
        <w:rPr>
          <w:rFonts w:ascii="Times New Roman" w:hAnsi="Times New Roman"/>
          <w:spacing w:val="-1"/>
          <w:lang w:val="it-IT"/>
        </w:rPr>
        <w:t xml:space="preserve"> </w:t>
      </w:r>
      <w:r w:rsidRPr="00A01A71">
        <w:rPr>
          <w:rFonts w:ascii="Times New Roman" w:hAnsi="Times New Roman"/>
          <w:spacing w:val="-1"/>
          <w:lang w:val="it-IT"/>
        </w:rPr>
        <w:t>adempiere;</w:t>
      </w:r>
    </w:p>
    <w:p w14:paraId="313D2416" w14:textId="3B3BD85E" w:rsidR="00A01A71" w:rsidRPr="00A01A71" w:rsidRDefault="00A01A71" w:rsidP="00A01A71">
      <w:pPr>
        <w:autoSpaceDE w:val="0"/>
        <w:spacing w:line="200" w:lineRule="atLeast"/>
        <w:ind w:right="-23"/>
        <w:jc w:val="both"/>
        <w:rPr>
          <w:rFonts w:ascii="Times New Roman" w:hAnsi="Times New Roman"/>
          <w:spacing w:val="-1"/>
          <w:lang w:val="it-IT"/>
        </w:rPr>
      </w:pPr>
      <w:r w:rsidRPr="00A01A71">
        <w:rPr>
          <w:rFonts w:ascii="Times New Roman" w:hAnsi="Times New Roman"/>
          <w:spacing w:val="-1"/>
          <w:lang w:val="it-IT"/>
        </w:rPr>
        <w:t>i) adozi</w:t>
      </w:r>
      <w:r>
        <w:rPr>
          <w:rFonts w:ascii="Times New Roman" w:hAnsi="Times New Roman"/>
          <w:spacing w:val="-1"/>
          <w:lang w:val="it-IT"/>
        </w:rPr>
        <w:t>one di comportamenti contrari al</w:t>
      </w:r>
      <w:r w:rsidRPr="00A01A71">
        <w:rPr>
          <w:rFonts w:ascii="Times New Roman" w:hAnsi="Times New Roman"/>
          <w:spacing w:val="-1"/>
          <w:lang w:val="it-IT"/>
        </w:rPr>
        <w:t xml:space="preserve"> </w:t>
      </w:r>
      <w:r>
        <w:rPr>
          <w:rFonts w:ascii="Times New Roman" w:hAnsi="Times New Roman"/>
          <w:spacing w:val="-1"/>
          <w:lang w:val="it-IT"/>
        </w:rPr>
        <w:t>codice di comportamento adottato dall’ISTAT;</w:t>
      </w:r>
    </w:p>
    <w:p w14:paraId="64E7B981" w14:textId="5CA86B99" w:rsidR="00A01A71" w:rsidRPr="00A01A71" w:rsidRDefault="00A01A71" w:rsidP="00A01A71">
      <w:pPr>
        <w:autoSpaceDE w:val="0"/>
        <w:spacing w:line="200" w:lineRule="atLeast"/>
        <w:ind w:right="-23"/>
        <w:jc w:val="both"/>
        <w:rPr>
          <w:rFonts w:ascii="Times New Roman" w:hAnsi="Times New Roman"/>
          <w:spacing w:val="-1"/>
          <w:lang w:val="it-IT"/>
        </w:rPr>
      </w:pPr>
      <w:r w:rsidRPr="00A01A71">
        <w:rPr>
          <w:rFonts w:ascii="Times New Roman" w:hAnsi="Times New Roman"/>
          <w:spacing w:val="-1"/>
          <w:lang w:val="it-IT"/>
        </w:rPr>
        <w:t>k) violazione degli impegni anticorruzione assunti con la sottoscrizione del Patto</w:t>
      </w:r>
      <w:r>
        <w:rPr>
          <w:rFonts w:ascii="Times New Roman" w:hAnsi="Times New Roman"/>
          <w:spacing w:val="-1"/>
          <w:lang w:val="it-IT"/>
        </w:rPr>
        <w:t xml:space="preserve"> </w:t>
      </w:r>
      <w:r w:rsidRPr="00A01A71">
        <w:rPr>
          <w:rFonts w:ascii="Times New Roman" w:hAnsi="Times New Roman"/>
          <w:spacing w:val="-1"/>
          <w:lang w:val="it-IT"/>
        </w:rPr>
        <w:t>di integrità, presentato in sede di partecipazione alla procedura di affidamento</w:t>
      </w:r>
      <w:r>
        <w:rPr>
          <w:rFonts w:ascii="Times New Roman" w:hAnsi="Times New Roman"/>
          <w:spacing w:val="-1"/>
          <w:lang w:val="it-IT"/>
        </w:rPr>
        <w:t>;</w:t>
      </w:r>
    </w:p>
    <w:p w14:paraId="15425340" w14:textId="4B4A7D47" w:rsidR="00A01A71" w:rsidRPr="00A01A71" w:rsidRDefault="00A01A71" w:rsidP="00A01A71">
      <w:pPr>
        <w:autoSpaceDE w:val="0"/>
        <w:spacing w:line="200" w:lineRule="atLeast"/>
        <w:ind w:right="-23"/>
        <w:jc w:val="both"/>
        <w:rPr>
          <w:rFonts w:ascii="Times New Roman" w:hAnsi="Times New Roman"/>
          <w:spacing w:val="-1"/>
          <w:lang w:val="it-IT"/>
        </w:rPr>
      </w:pPr>
      <w:r w:rsidRPr="00A01A71">
        <w:rPr>
          <w:rFonts w:ascii="Times New Roman" w:hAnsi="Times New Roman"/>
          <w:spacing w:val="-1"/>
          <w:lang w:val="it-IT"/>
        </w:rPr>
        <w:t>l) qualora nel corso del rapporto contrattuale pervenga una informativa antimafia</w:t>
      </w:r>
      <w:r>
        <w:rPr>
          <w:rFonts w:ascii="Times New Roman" w:hAnsi="Times New Roman"/>
          <w:spacing w:val="-1"/>
          <w:lang w:val="it-IT"/>
        </w:rPr>
        <w:t xml:space="preserve"> </w:t>
      </w:r>
      <w:r w:rsidRPr="00A01A71">
        <w:rPr>
          <w:rFonts w:ascii="Times New Roman" w:hAnsi="Times New Roman"/>
          <w:spacing w:val="-1"/>
          <w:lang w:val="it-IT"/>
        </w:rPr>
        <w:t xml:space="preserve">avente esito negativo ai sensi del D. </w:t>
      </w:r>
      <w:proofErr w:type="spellStart"/>
      <w:r w:rsidRPr="00A01A71">
        <w:rPr>
          <w:rFonts w:ascii="Times New Roman" w:hAnsi="Times New Roman"/>
          <w:spacing w:val="-1"/>
          <w:lang w:val="it-IT"/>
        </w:rPr>
        <w:t>Lgs</w:t>
      </w:r>
      <w:proofErr w:type="spellEnd"/>
      <w:r w:rsidRPr="00A01A71">
        <w:rPr>
          <w:rFonts w:ascii="Times New Roman" w:hAnsi="Times New Roman"/>
          <w:spacing w:val="-1"/>
          <w:lang w:val="it-IT"/>
        </w:rPr>
        <w:t>. n. 159/2011.</w:t>
      </w:r>
    </w:p>
    <w:p w14:paraId="0429BFB8" w14:textId="699B9016" w:rsidR="00E17DA2" w:rsidRPr="00E17DA2" w:rsidRDefault="00E17DA2" w:rsidP="00E17DA2">
      <w:pPr>
        <w:autoSpaceDE w:val="0"/>
        <w:spacing w:line="200" w:lineRule="atLeast"/>
        <w:ind w:right="-23"/>
        <w:jc w:val="both"/>
        <w:rPr>
          <w:rFonts w:ascii="Times New Roman" w:hAnsi="Times New Roman"/>
          <w:spacing w:val="-1"/>
          <w:lang w:val="it-IT"/>
        </w:rPr>
      </w:pPr>
      <w:r w:rsidRPr="00E17DA2">
        <w:rPr>
          <w:rFonts w:ascii="Times New Roman" w:hAnsi="Times New Roman"/>
          <w:spacing w:val="-1"/>
          <w:lang w:val="it-IT"/>
        </w:rPr>
        <w:t>In caso di risoluzione, l</w:t>
      </w:r>
      <w:r>
        <w:rPr>
          <w:rFonts w:ascii="Times New Roman" w:hAnsi="Times New Roman"/>
          <w:spacing w:val="-1"/>
          <w:lang w:val="it-IT"/>
        </w:rPr>
        <w:t>’ISTAT</w:t>
      </w:r>
      <w:r w:rsidRPr="00E17DA2">
        <w:rPr>
          <w:rFonts w:ascii="Times New Roman" w:hAnsi="Times New Roman"/>
          <w:spacing w:val="-1"/>
          <w:lang w:val="it-IT"/>
        </w:rPr>
        <w:t xml:space="preserve"> ha la facoltà di escutere la garanzia definitiva per</w:t>
      </w:r>
      <w:r>
        <w:rPr>
          <w:rFonts w:ascii="Times New Roman" w:hAnsi="Times New Roman"/>
          <w:spacing w:val="-1"/>
          <w:lang w:val="it-IT"/>
        </w:rPr>
        <w:t xml:space="preserve"> </w:t>
      </w:r>
      <w:r w:rsidRPr="00E17DA2">
        <w:rPr>
          <w:rFonts w:ascii="Times New Roman" w:hAnsi="Times New Roman"/>
          <w:spacing w:val="-1"/>
          <w:lang w:val="it-IT"/>
        </w:rPr>
        <w:t>l’intero ammontare e/o di applicare una penale equivalente, nonché di procedere</w:t>
      </w:r>
      <w:r>
        <w:rPr>
          <w:rFonts w:ascii="Times New Roman" w:hAnsi="Times New Roman"/>
          <w:spacing w:val="-1"/>
          <w:lang w:val="it-IT"/>
        </w:rPr>
        <w:t xml:space="preserve"> </w:t>
      </w:r>
      <w:r w:rsidRPr="00E17DA2">
        <w:rPr>
          <w:rFonts w:ascii="Times New Roman" w:hAnsi="Times New Roman"/>
          <w:spacing w:val="-1"/>
          <w:lang w:val="it-IT"/>
        </w:rPr>
        <w:t>nei confronti dell</w:t>
      </w:r>
      <w:r>
        <w:rPr>
          <w:rFonts w:ascii="Times New Roman" w:hAnsi="Times New Roman"/>
          <w:spacing w:val="-1"/>
          <w:lang w:val="it-IT"/>
        </w:rPr>
        <w:t>a Società</w:t>
      </w:r>
      <w:r w:rsidRPr="00E17DA2">
        <w:rPr>
          <w:rFonts w:ascii="Times New Roman" w:hAnsi="Times New Roman"/>
          <w:spacing w:val="-1"/>
          <w:lang w:val="it-IT"/>
        </w:rPr>
        <w:t xml:space="preserve"> per il risarcimento del maggior danno.</w:t>
      </w:r>
    </w:p>
    <w:p w14:paraId="60F1D2AC" w14:textId="6E260BB1" w:rsidR="00E17DA2" w:rsidRPr="00E17DA2" w:rsidRDefault="00E17DA2" w:rsidP="00E17DA2">
      <w:pPr>
        <w:autoSpaceDE w:val="0"/>
        <w:spacing w:line="200" w:lineRule="atLeast"/>
        <w:ind w:right="-23"/>
        <w:jc w:val="both"/>
        <w:rPr>
          <w:rFonts w:ascii="Times New Roman" w:hAnsi="Times New Roman"/>
          <w:spacing w:val="-1"/>
          <w:lang w:val="it-IT"/>
        </w:rPr>
      </w:pPr>
      <w:r w:rsidRPr="00E17DA2">
        <w:rPr>
          <w:rFonts w:ascii="Times New Roman" w:hAnsi="Times New Roman"/>
          <w:spacing w:val="-1"/>
          <w:lang w:val="it-IT"/>
        </w:rPr>
        <w:t>Con la risoluzione del contratto sorge in capo all</w:t>
      </w:r>
      <w:r>
        <w:rPr>
          <w:rFonts w:ascii="Times New Roman" w:hAnsi="Times New Roman"/>
          <w:spacing w:val="-1"/>
          <w:lang w:val="it-IT"/>
        </w:rPr>
        <w:t>’ISTAT</w:t>
      </w:r>
      <w:r w:rsidRPr="00E17DA2">
        <w:rPr>
          <w:rFonts w:ascii="Times New Roman" w:hAnsi="Times New Roman"/>
          <w:spacing w:val="-1"/>
          <w:lang w:val="it-IT"/>
        </w:rPr>
        <w:t xml:space="preserve"> il diritto di</w:t>
      </w:r>
      <w:r>
        <w:rPr>
          <w:rFonts w:ascii="Times New Roman" w:hAnsi="Times New Roman"/>
          <w:spacing w:val="-1"/>
          <w:lang w:val="it-IT"/>
        </w:rPr>
        <w:t xml:space="preserve"> </w:t>
      </w:r>
      <w:r w:rsidRPr="00E17DA2">
        <w:rPr>
          <w:rFonts w:ascii="Times New Roman" w:hAnsi="Times New Roman"/>
          <w:spacing w:val="-1"/>
          <w:lang w:val="it-IT"/>
        </w:rPr>
        <w:t>affidare a terzi il servizio, o la parte rimanente di questo, in danno dell</w:t>
      </w:r>
      <w:r>
        <w:rPr>
          <w:rFonts w:ascii="Times New Roman" w:hAnsi="Times New Roman"/>
          <w:spacing w:val="-1"/>
          <w:lang w:val="it-IT"/>
        </w:rPr>
        <w:t xml:space="preserve">a Società </w:t>
      </w:r>
      <w:r w:rsidRPr="00E17DA2">
        <w:rPr>
          <w:rFonts w:ascii="Times New Roman" w:hAnsi="Times New Roman"/>
          <w:spacing w:val="-1"/>
          <w:lang w:val="it-IT"/>
        </w:rPr>
        <w:t>inadempiente.</w:t>
      </w:r>
    </w:p>
    <w:p w14:paraId="6CACB6CA" w14:textId="635BDF60" w:rsidR="00A01A71" w:rsidRDefault="00E17DA2" w:rsidP="00E17DA2">
      <w:pPr>
        <w:autoSpaceDE w:val="0"/>
        <w:spacing w:line="200" w:lineRule="atLeast"/>
        <w:ind w:right="-23"/>
        <w:jc w:val="both"/>
        <w:rPr>
          <w:rFonts w:ascii="Times New Roman" w:hAnsi="Times New Roman"/>
          <w:spacing w:val="-1"/>
          <w:highlight w:val="yellow"/>
          <w:lang w:val="it-IT"/>
        </w:rPr>
      </w:pPr>
      <w:r w:rsidRPr="00E17DA2">
        <w:rPr>
          <w:rFonts w:ascii="Times New Roman" w:hAnsi="Times New Roman"/>
          <w:spacing w:val="-1"/>
          <w:lang w:val="it-IT"/>
        </w:rPr>
        <w:t>Nel caso di risoluzione del contratto l</w:t>
      </w:r>
      <w:r>
        <w:rPr>
          <w:rFonts w:ascii="Times New Roman" w:hAnsi="Times New Roman"/>
          <w:spacing w:val="-1"/>
          <w:lang w:val="it-IT"/>
        </w:rPr>
        <w:t>a Società</w:t>
      </w:r>
      <w:r w:rsidRPr="00E17DA2">
        <w:rPr>
          <w:rFonts w:ascii="Times New Roman" w:hAnsi="Times New Roman"/>
          <w:spacing w:val="-1"/>
          <w:lang w:val="it-IT"/>
        </w:rPr>
        <w:t xml:space="preserve"> ha diritto soltanto al pagamento</w:t>
      </w:r>
      <w:r>
        <w:rPr>
          <w:rFonts w:ascii="Times New Roman" w:hAnsi="Times New Roman"/>
          <w:spacing w:val="-1"/>
          <w:lang w:val="it-IT"/>
        </w:rPr>
        <w:t xml:space="preserve"> </w:t>
      </w:r>
      <w:r w:rsidRPr="00E17DA2">
        <w:rPr>
          <w:rFonts w:ascii="Times New Roman" w:hAnsi="Times New Roman"/>
          <w:spacing w:val="-1"/>
          <w:lang w:val="it-IT"/>
        </w:rPr>
        <w:t>delle prestazioni regolarmente eseguite, detratte le eventuali penalità e spese e</w:t>
      </w:r>
      <w:r>
        <w:rPr>
          <w:rFonts w:ascii="Times New Roman" w:hAnsi="Times New Roman"/>
          <w:spacing w:val="-1"/>
          <w:lang w:val="it-IT"/>
        </w:rPr>
        <w:t xml:space="preserve"> </w:t>
      </w:r>
      <w:r w:rsidRPr="00E17DA2">
        <w:rPr>
          <w:rFonts w:ascii="Times New Roman" w:hAnsi="Times New Roman"/>
          <w:spacing w:val="-1"/>
          <w:lang w:val="it-IT"/>
        </w:rPr>
        <w:t>decurtato degli oneri aggiuntivi derivanti dallo scioglimento del contratto ai sensi</w:t>
      </w:r>
      <w:r>
        <w:rPr>
          <w:rFonts w:ascii="Times New Roman" w:hAnsi="Times New Roman"/>
          <w:spacing w:val="-1"/>
          <w:lang w:val="it-IT"/>
        </w:rPr>
        <w:t xml:space="preserve"> </w:t>
      </w:r>
      <w:r w:rsidRPr="00E17DA2">
        <w:rPr>
          <w:rFonts w:ascii="Times New Roman" w:hAnsi="Times New Roman"/>
          <w:spacing w:val="-1"/>
          <w:lang w:val="it-IT"/>
        </w:rPr>
        <w:t>dell’art. 121, commi 5 e 6, del D.lgs. n. 36/2023.</w:t>
      </w:r>
      <w:r w:rsidR="00A01A71">
        <w:rPr>
          <w:rFonts w:ascii="Times New Roman" w:hAnsi="Times New Roman"/>
          <w:spacing w:val="-1"/>
          <w:lang w:val="it-IT"/>
        </w:rPr>
        <w:t xml:space="preserve"> </w:t>
      </w:r>
    </w:p>
    <w:p w14:paraId="53A0D33C" w14:textId="77777777" w:rsidR="00E7387E" w:rsidRPr="00277CB0" w:rsidRDefault="00E7387E" w:rsidP="00136879">
      <w:pPr>
        <w:widowControl/>
        <w:spacing w:line="100" w:lineRule="exact"/>
        <w:jc w:val="both"/>
        <w:rPr>
          <w:rFonts w:ascii="Times New Roman" w:hAnsi="Times New Roman"/>
          <w:b/>
          <w:sz w:val="10"/>
          <w:szCs w:val="10"/>
          <w:lang w:val="it-IT"/>
        </w:rPr>
      </w:pPr>
    </w:p>
    <w:p w14:paraId="5BD491E4" w14:textId="77777777" w:rsidR="009C341C" w:rsidRPr="00277CB0" w:rsidRDefault="00184E3F" w:rsidP="009C341C">
      <w:pPr>
        <w:autoSpaceDE w:val="0"/>
        <w:spacing w:line="200" w:lineRule="atLeast"/>
        <w:ind w:right="-23"/>
        <w:jc w:val="both"/>
        <w:rPr>
          <w:rFonts w:ascii="Times New Roman" w:hAnsi="Times New Roman"/>
          <w:b/>
          <w:szCs w:val="24"/>
          <w:lang w:val="it-IT"/>
        </w:rPr>
      </w:pPr>
      <w:r w:rsidRPr="00277CB0">
        <w:rPr>
          <w:rFonts w:ascii="Times New Roman" w:hAnsi="Times New Roman"/>
          <w:b/>
          <w:szCs w:val="24"/>
          <w:lang w:val="it-IT"/>
        </w:rPr>
        <w:t xml:space="preserve">ART. </w:t>
      </w:r>
      <w:r w:rsidR="00834CB6" w:rsidRPr="00277CB0">
        <w:rPr>
          <w:rFonts w:ascii="Times New Roman" w:hAnsi="Times New Roman"/>
          <w:b/>
          <w:szCs w:val="24"/>
          <w:lang w:val="it-IT"/>
        </w:rPr>
        <w:t>19</w:t>
      </w:r>
      <w:r w:rsidR="009C341C" w:rsidRPr="00277CB0">
        <w:rPr>
          <w:rFonts w:ascii="Times New Roman" w:hAnsi="Times New Roman"/>
          <w:b/>
          <w:szCs w:val="24"/>
          <w:lang w:val="it-IT"/>
        </w:rPr>
        <w:t>) RECESSO</w:t>
      </w:r>
    </w:p>
    <w:p w14:paraId="66B9D409" w14:textId="558FC91A" w:rsidR="007C4193" w:rsidRPr="007C4193" w:rsidRDefault="009C341C" w:rsidP="007C4193">
      <w:pPr>
        <w:autoSpaceDE w:val="0"/>
        <w:spacing w:line="200" w:lineRule="atLeast"/>
        <w:ind w:right="-23"/>
        <w:jc w:val="both"/>
        <w:rPr>
          <w:rFonts w:ascii="Times New Roman" w:hAnsi="Times New Roman"/>
          <w:szCs w:val="24"/>
          <w:lang w:val="it-IT"/>
        </w:rPr>
      </w:pPr>
      <w:r w:rsidRPr="00277CB0">
        <w:rPr>
          <w:rFonts w:ascii="Times New Roman" w:hAnsi="Times New Roman"/>
          <w:szCs w:val="24"/>
          <w:lang w:val="it-IT"/>
        </w:rPr>
        <w:t>L’</w:t>
      </w:r>
      <w:r w:rsidR="00A91B58">
        <w:rPr>
          <w:rFonts w:ascii="Times New Roman" w:hAnsi="Times New Roman"/>
          <w:szCs w:val="24"/>
          <w:lang w:val="it-IT"/>
        </w:rPr>
        <w:t>ISTAT</w:t>
      </w:r>
      <w:r w:rsidRPr="00277CB0">
        <w:rPr>
          <w:rFonts w:ascii="Times New Roman" w:hAnsi="Times New Roman"/>
          <w:szCs w:val="24"/>
          <w:lang w:val="it-IT"/>
        </w:rPr>
        <w:t xml:space="preserve"> si riserva il diritto</w:t>
      </w:r>
      <w:r w:rsidR="007C4193">
        <w:rPr>
          <w:rFonts w:ascii="Times New Roman" w:hAnsi="Times New Roman"/>
          <w:szCs w:val="24"/>
          <w:lang w:val="it-IT"/>
        </w:rPr>
        <w:t xml:space="preserve"> di</w:t>
      </w:r>
      <w:r w:rsidR="007C4193" w:rsidRPr="007C4193">
        <w:rPr>
          <w:rFonts w:ascii="Times New Roman" w:hAnsi="Times New Roman"/>
          <w:szCs w:val="24"/>
          <w:lang w:val="it-IT"/>
        </w:rPr>
        <w:t xml:space="preserve"> recedere in qualsiasi momento, anche parzialmente,</w:t>
      </w:r>
      <w:r w:rsidR="007C4193">
        <w:rPr>
          <w:rFonts w:ascii="Times New Roman" w:hAnsi="Times New Roman"/>
          <w:szCs w:val="24"/>
          <w:lang w:val="it-IT"/>
        </w:rPr>
        <w:t xml:space="preserve"> </w:t>
      </w:r>
      <w:r w:rsidR="007C4193" w:rsidRPr="007C4193">
        <w:rPr>
          <w:rFonts w:ascii="Times New Roman" w:hAnsi="Times New Roman"/>
          <w:szCs w:val="24"/>
          <w:lang w:val="it-IT"/>
        </w:rPr>
        <w:t>dal presente contratto, senza necessità di giustificazioni, ai sensi dell’art. 123 del</w:t>
      </w:r>
      <w:r w:rsidR="007C4193">
        <w:rPr>
          <w:rFonts w:ascii="Times New Roman" w:hAnsi="Times New Roman"/>
          <w:szCs w:val="24"/>
          <w:lang w:val="it-IT"/>
        </w:rPr>
        <w:t xml:space="preserve"> </w:t>
      </w:r>
      <w:r w:rsidR="007C4193" w:rsidRPr="007C4193">
        <w:rPr>
          <w:rFonts w:ascii="Times New Roman" w:hAnsi="Times New Roman"/>
          <w:szCs w:val="24"/>
          <w:lang w:val="it-IT"/>
        </w:rPr>
        <w:t>d.lgs. n. 36/2023, dandone comunicazione all</w:t>
      </w:r>
      <w:r w:rsidR="007C4193">
        <w:rPr>
          <w:rFonts w:ascii="Times New Roman" w:hAnsi="Times New Roman"/>
          <w:szCs w:val="24"/>
          <w:lang w:val="it-IT"/>
        </w:rPr>
        <w:t>a Società</w:t>
      </w:r>
      <w:r w:rsidR="007C4193" w:rsidRPr="007C4193">
        <w:rPr>
          <w:rFonts w:ascii="Times New Roman" w:hAnsi="Times New Roman"/>
          <w:szCs w:val="24"/>
          <w:lang w:val="it-IT"/>
        </w:rPr>
        <w:t xml:space="preserve"> a mezzo PEC con un</w:t>
      </w:r>
      <w:r w:rsidR="007C4193">
        <w:rPr>
          <w:rFonts w:ascii="Times New Roman" w:hAnsi="Times New Roman"/>
          <w:szCs w:val="24"/>
          <w:lang w:val="it-IT"/>
        </w:rPr>
        <w:t xml:space="preserve"> </w:t>
      </w:r>
      <w:r w:rsidR="007C4193" w:rsidRPr="007C4193">
        <w:rPr>
          <w:rFonts w:ascii="Times New Roman" w:hAnsi="Times New Roman"/>
          <w:szCs w:val="24"/>
          <w:lang w:val="it-IT"/>
        </w:rPr>
        <w:t>preavviso non inferiore a 20 giorni.</w:t>
      </w:r>
    </w:p>
    <w:p w14:paraId="0BCE8018" w14:textId="466FA894" w:rsidR="009D3F79" w:rsidRPr="009D3F79" w:rsidRDefault="007C4193" w:rsidP="007C4193">
      <w:pPr>
        <w:autoSpaceDE w:val="0"/>
        <w:spacing w:line="200" w:lineRule="atLeast"/>
        <w:ind w:right="-23"/>
        <w:jc w:val="both"/>
        <w:rPr>
          <w:rFonts w:ascii="Times New Roman" w:hAnsi="Times New Roman"/>
          <w:sz w:val="10"/>
          <w:szCs w:val="10"/>
          <w:lang w:val="it-IT"/>
        </w:rPr>
      </w:pPr>
      <w:r w:rsidRPr="007C4193">
        <w:rPr>
          <w:rFonts w:ascii="Times New Roman" w:hAnsi="Times New Roman"/>
          <w:szCs w:val="24"/>
          <w:lang w:val="it-IT"/>
        </w:rPr>
        <w:t>Alla data di efficacia del recesso l</w:t>
      </w:r>
      <w:r>
        <w:rPr>
          <w:rFonts w:ascii="Times New Roman" w:hAnsi="Times New Roman"/>
          <w:szCs w:val="24"/>
          <w:lang w:val="it-IT"/>
        </w:rPr>
        <w:t>a Società</w:t>
      </w:r>
      <w:r w:rsidRPr="007C4193">
        <w:rPr>
          <w:rFonts w:ascii="Times New Roman" w:hAnsi="Times New Roman"/>
          <w:szCs w:val="24"/>
          <w:lang w:val="it-IT"/>
        </w:rPr>
        <w:t xml:space="preserve"> dovrà interrompere l’esecuzione delle</w:t>
      </w:r>
      <w:r>
        <w:rPr>
          <w:rFonts w:ascii="Times New Roman" w:hAnsi="Times New Roman"/>
          <w:szCs w:val="24"/>
          <w:lang w:val="it-IT"/>
        </w:rPr>
        <w:t xml:space="preserve"> </w:t>
      </w:r>
      <w:r w:rsidRPr="007C4193">
        <w:rPr>
          <w:rFonts w:ascii="Times New Roman" w:hAnsi="Times New Roman"/>
          <w:szCs w:val="24"/>
          <w:lang w:val="it-IT"/>
        </w:rPr>
        <w:t>prestazioni.</w:t>
      </w:r>
    </w:p>
    <w:p w14:paraId="6A4CF6EA" w14:textId="77777777" w:rsidR="007C4193" w:rsidRDefault="00F11578" w:rsidP="007C4193">
      <w:pPr>
        <w:autoSpaceDE w:val="0"/>
        <w:spacing w:line="200" w:lineRule="atLeast"/>
        <w:ind w:right="-23"/>
        <w:jc w:val="both"/>
        <w:rPr>
          <w:rFonts w:ascii="Times New Roman" w:hAnsi="Times New Roman"/>
          <w:szCs w:val="24"/>
          <w:lang w:val="it-IT"/>
        </w:rPr>
      </w:pPr>
      <w:r w:rsidRPr="00277CB0">
        <w:rPr>
          <w:rFonts w:ascii="Times New Roman" w:hAnsi="Times New Roman"/>
          <w:szCs w:val="24"/>
          <w:lang w:val="it-IT"/>
        </w:rPr>
        <w:t>In caso di r</w:t>
      </w:r>
      <w:r w:rsidR="007C4193">
        <w:rPr>
          <w:rFonts w:ascii="Times New Roman" w:hAnsi="Times New Roman"/>
          <w:szCs w:val="24"/>
          <w:lang w:val="it-IT"/>
        </w:rPr>
        <w:t>ecesso, la Società avrà diritto</w:t>
      </w:r>
      <w:r w:rsidR="00E17374">
        <w:rPr>
          <w:rFonts w:ascii="Times New Roman" w:hAnsi="Times New Roman"/>
          <w:szCs w:val="24"/>
          <w:lang w:val="it-IT"/>
        </w:rPr>
        <w:t xml:space="preserve"> </w:t>
      </w:r>
      <w:r w:rsidR="007C4193" w:rsidRPr="007C4193">
        <w:rPr>
          <w:rFonts w:ascii="Times New Roman" w:hAnsi="Times New Roman"/>
          <w:szCs w:val="24"/>
          <w:lang w:val="it-IT"/>
        </w:rPr>
        <w:t>unicamente al pagamento degli importi che saranno</w:t>
      </w:r>
      <w:r w:rsidR="007C4193">
        <w:rPr>
          <w:rFonts w:ascii="Times New Roman" w:hAnsi="Times New Roman"/>
          <w:szCs w:val="24"/>
          <w:lang w:val="it-IT"/>
        </w:rPr>
        <w:t xml:space="preserve"> </w:t>
      </w:r>
      <w:r w:rsidR="007C4193" w:rsidRPr="007C4193">
        <w:rPr>
          <w:rFonts w:ascii="Times New Roman" w:hAnsi="Times New Roman"/>
          <w:szCs w:val="24"/>
          <w:lang w:val="it-IT"/>
        </w:rPr>
        <w:t>determinati ai sensi di quanto disposto dal predetto art. 123 e dall’</w:t>
      </w:r>
      <w:proofErr w:type="spellStart"/>
      <w:r w:rsidR="007C4193" w:rsidRPr="007C4193">
        <w:rPr>
          <w:rFonts w:ascii="Times New Roman" w:hAnsi="Times New Roman"/>
          <w:szCs w:val="24"/>
          <w:lang w:val="it-IT"/>
        </w:rPr>
        <w:t>All</w:t>
      </w:r>
      <w:proofErr w:type="spellEnd"/>
      <w:r w:rsidR="007C4193" w:rsidRPr="007C4193">
        <w:rPr>
          <w:rFonts w:ascii="Times New Roman" w:hAnsi="Times New Roman"/>
          <w:szCs w:val="24"/>
          <w:lang w:val="it-IT"/>
        </w:rPr>
        <w:t>. II.14 al</w:t>
      </w:r>
      <w:r w:rsidR="007C4193">
        <w:rPr>
          <w:rFonts w:ascii="Times New Roman" w:hAnsi="Times New Roman"/>
          <w:szCs w:val="24"/>
          <w:lang w:val="it-IT"/>
        </w:rPr>
        <w:t xml:space="preserve"> </w:t>
      </w:r>
      <w:r w:rsidR="007C4193" w:rsidRPr="007C4193">
        <w:rPr>
          <w:rFonts w:ascii="Times New Roman" w:hAnsi="Times New Roman"/>
          <w:szCs w:val="24"/>
          <w:lang w:val="it-IT"/>
        </w:rPr>
        <w:t>Codice, con esclusione di ogni ulteriore compenso, indennizzo, risarcimento e</w:t>
      </w:r>
      <w:r w:rsidR="007C4193">
        <w:rPr>
          <w:rFonts w:ascii="Times New Roman" w:hAnsi="Times New Roman"/>
          <w:szCs w:val="24"/>
          <w:lang w:val="it-IT"/>
        </w:rPr>
        <w:t xml:space="preserve"> </w:t>
      </w:r>
      <w:r w:rsidR="007C4193" w:rsidRPr="007C4193">
        <w:rPr>
          <w:rFonts w:ascii="Times New Roman" w:hAnsi="Times New Roman"/>
          <w:szCs w:val="24"/>
          <w:lang w:val="it-IT"/>
        </w:rPr>
        <w:t>rimborso delle spese a qualunque titolo</w:t>
      </w:r>
      <w:r w:rsidR="007C4193">
        <w:rPr>
          <w:rFonts w:ascii="Times New Roman" w:hAnsi="Times New Roman"/>
          <w:szCs w:val="24"/>
          <w:lang w:val="it-IT"/>
        </w:rPr>
        <w:t xml:space="preserve">. </w:t>
      </w:r>
    </w:p>
    <w:p w14:paraId="4B544F45" w14:textId="687EC370" w:rsidR="00AE7D07" w:rsidRPr="00277CB0" w:rsidRDefault="00AE7D07" w:rsidP="009C341C">
      <w:pPr>
        <w:autoSpaceDE w:val="0"/>
        <w:spacing w:line="200" w:lineRule="atLeast"/>
        <w:ind w:right="-23"/>
        <w:jc w:val="both"/>
        <w:rPr>
          <w:rFonts w:ascii="Times New Roman" w:hAnsi="Times New Roman"/>
          <w:szCs w:val="24"/>
          <w:lang w:val="it-IT"/>
        </w:rPr>
      </w:pPr>
      <w:r w:rsidRPr="00277CB0">
        <w:rPr>
          <w:rFonts w:ascii="Times New Roman" w:hAnsi="Times New Roman"/>
          <w:szCs w:val="24"/>
          <w:lang w:val="it-IT"/>
        </w:rPr>
        <w:t>Ai sensi dell’art. 1, comma 13, del D.L. 6 luglio 2012, n. 95, convertito in L. 7 agosto 2013, n. 13, l’</w:t>
      </w:r>
      <w:r w:rsidR="00A91B58">
        <w:rPr>
          <w:rFonts w:ascii="Times New Roman" w:hAnsi="Times New Roman"/>
          <w:szCs w:val="24"/>
          <w:lang w:val="it-IT"/>
        </w:rPr>
        <w:t>ISTAT</w:t>
      </w:r>
      <w:r w:rsidRPr="00277CB0">
        <w:rPr>
          <w:rFonts w:ascii="Times New Roman" w:hAnsi="Times New Roman"/>
          <w:szCs w:val="24"/>
          <w:lang w:val="it-IT"/>
        </w:rPr>
        <w:t xml:space="preserve"> ha diritto di recedere in qualsiasi tempo dal contratto, previa formale comunicazione, anche a mezzo </w:t>
      </w:r>
      <w:proofErr w:type="spellStart"/>
      <w:r w:rsidR="00095A12" w:rsidRPr="00277CB0">
        <w:rPr>
          <w:rFonts w:ascii="Times New Roman" w:hAnsi="Times New Roman"/>
          <w:szCs w:val="24"/>
          <w:lang w:val="it-IT"/>
        </w:rPr>
        <w:t>Pec</w:t>
      </w:r>
      <w:proofErr w:type="spellEnd"/>
      <w:r w:rsidRPr="00277CB0">
        <w:rPr>
          <w:rFonts w:ascii="Times New Roman" w:hAnsi="Times New Roman"/>
          <w:szCs w:val="24"/>
          <w:lang w:val="it-IT"/>
        </w:rPr>
        <w:t>, alla Società nel caso in cui, tenuto conto delle prestazioni</w:t>
      </w:r>
      <w:r w:rsidR="00095A12" w:rsidRPr="00277CB0">
        <w:rPr>
          <w:rFonts w:ascii="Times New Roman" w:hAnsi="Times New Roman"/>
          <w:szCs w:val="24"/>
          <w:lang w:val="it-IT"/>
        </w:rPr>
        <w:t>/forniture</w:t>
      </w:r>
      <w:r w:rsidRPr="00277CB0">
        <w:rPr>
          <w:rFonts w:ascii="Times New Roman" w:hAnsi="Times New Roman"/>
          <w:szCs w:val="24"/>
          <w:lang w:val="it-IT"/>
        </w:rPr>
        <w:t xml:space="preserve"> non ancora eseguite, i parametri delle convenzioni stipulate da </w:t>
      </w:r>
      <w:proofErr w:type="spellStart"/>
      <w:r w:rsidRPr="00277CB0">
        <w:rPr>
          <w:rFonts w:ascii="Times New Roman" w:hAnsi="Times New Roman"/>
          <w:szCs w:val="24"/>
          <w:lang w:val="it-IT"/>
        </w:rPr>
        <w:t>Consip</w:t>
      </w:r>
      <w:proofErr w:type="spellEnd"/>
      <w:r w:rsidRPr="00277CB0">
        <w:rPr>
          <w:rFonts w:ascii="Times New Roman" w:hAnsi="Times New Roman"/>
          <w:szCs w:val="24"/>
          <w:lang w:val="it-IT"/>
        </w:rPr>
        <w:t xml:space="preserve"> S.p.A., ai sensi dell’art. 26, comma 1, della L. 23 dicembre 1999, n. 488, successivamente alla stipula del predetto contratto siano migliorativi rispetto a quelli del contratto stipulato e la Società non acconsenta a una modifica delle condizioni economiche tale da rispettare il limite di cui all’art. 26, comma 3, della L. 23 dicembre 1999, n. 488.</w:t>
      </w:r>
    </w:p>
    <w:p w14:paraId="7C71EC72" w14:textId="77777777" w:rsidR="00AE7D07" w:rsidRPr="00277CB0" w:rsidRDefault="00AE7D07" w:rsidP="009C341C">
      <w:pPr>
        <w:autoSpaceDE w:val="0"/>
        <w:spacing w:line="200" w:lineRule="atLeast"/>
        <w:ind w:right="-23"/>
        <w:jc w:val="both"/>
        <w:rPr>
          <w:rFonts w:ascii="Times New Roman" w:hAnsi="Times New Roman"/>
          <w:szCs w:val="24"/>
          <w:lang w:val="it-IT"/>
        </w:rPr>
      </w:pPr>
      <w:r w:rsidRPr="00277CB0">
        <w:rPr>
          <w:rFonts w:ascii="Times New Roman" w:hAnsi="Times New Roman"/>
          <w:szCs w:val="24"/>
          <w:lang w:val="it-IT"/>
        </w:rPr>
        <w:t xml:space="preserve">Ogni patto contrario alla disposizione contenuta nel D.L. 95/2012 e alla relativa legge di conversione è nullo. </w:t>
      </w:r>
    </w:p>
    <w:p w14:paraId="3988BE36" w14:textId="77777777" w:rsidR="00EB5314" w:rsidRPr="00277CB0" w:rsidRDefault="00EB5314" w:rsidP="00136879">
      <w:pPr>
        <w:widowControl/>
        <w:spacing w:line="100" w:lineRule="exact"/>
        <w:jc w:val="both"/>
        <w:rPr>
          <w:rFonts w:ascii="Times New Roman" w:hAnsi="Times New Roman"/>
          <w:sz w:val="10"/>
          <w:szCs w:val="10"/>
          <w:lang w:val="it-IT"/>
        </w:rPr>
      </w:pPr>
    </w:p>
    <w:p w14:paraId="4DF5ED91" w14:textId="77777777" w:rsidR="00EB5314" w:rsidRPr="00277CB0" w:rsidRDefault="00EB5314" w:rsidP="00EB5314">
      <w:pPr>
        <w:widowControl/>
        <w:tabs>
          <w:tab w:val="left" w:pos="5670"/>
          <w:tab w:val="left" w:pos="6521"/>
        </w:tabs>
        <w:spacing w:line="240" w:lineRule="exact"/>
        <w:jc w:val="both"/>
        <w:rPr>
          <w:rFonts w:ascii="Times New Roman" w:hAnsi="Times New Roman"/>
          <w:b/>
          <w:szCs w:val="24"/>
          <w:lang w:val="it-IT"/>
        </w:rPr>
      </w:pPr>
      <w:r w:rsidRPr="00277CB0">
        <w:rPr>
          <w:rFonts w:ascii="Times New Roman" w:hAnsi="Times New Roman"/>
          <w:b/>
          <w:szCs w:val="24"/>
          <w:lang w:val="it-IT"/>
        </w:rPr>
        <w:t>ART. 2</w:t>
      </w:r>
      <w:r w:rsidR="00475142" w:rsidRPr="00277CB0">
        <w:rPr>
          <w:rFonts w:ascii="Times New Roman" w:hAnsi="Times New Roman"/>
          <w:b/>
          <w:szCs w:val="24"/>
          <w:lang w:val="it-IT"/>
        </w:rPr>
        <w:t>0</w:t>
      </w:r>
      <w:r w:rsidRPr="00277CB0">
        <w:rPr>
          <w:rFonts w:ascii="Times New Roman" w:hAnsi="Times New Roman"/>
          <w:b/>
          <w:szCs w:val="24"/>
          <w:lang w:val="it-IT"/>
        </w:rPr>
        <w:t xml:space="preserve"> BREVETTI INDUSTRIALI E DIRITTI D’AUTORE</w:t>
      </w:r>
    </w:p>
    <w:p w14:paraId="6EA7A63F" w14:textId="77777777" w:rsidR="00EB5314" w:rsidRPr="00277CB0" w:rsidRDefault="00EB5314" w:rsidP="00EB5314">
      <w:pPr>
        <w:widowControl/>
        <w:tabs>
          <w:tab w:val="left" w:pos="0"/>
        </w:tabs>
        <w:jc w:val="both"/>
        <w:rPr>
          <w:rFonts w:ascii="Times New Roman" w:hAnsi="Times New Roman"/>
          <w:bCs/>
          <w:snapToGrid/>
          <w:szCs w:val="24"/>
          <w:lang w:val="it-IT"/>
        </w:rPr>
      </w:pPr>
      <w:r w:rsidRPr="00277CB0">
        <w:rPr>
          <w:rFonts w:ascii="Times New Roman" w:hAnsi="Times New Roman"/>
          <w:bCs/>
          <w:snapToGrid/>
          <w:szCs w:val="24"/>
          <w:lang w:val="it-IT"/>
        </w:rPr>
        <w:t>La Società assume ogni responsabilità per uso di dispositivi o per la adozione di soluzioni tecniche o di altra natura che violino diritti di brevetto, di autore ed in genere di privativa altrui.</w:t>
      </w:r>
    </w:p>
    <w:p w14:paraId="30A19F2C" w14:textId="6133299C" w:rsidR="00EB5314" w:rsidRPr="00277CB0" w:rsidRDefault="00EB5314" w:rsidP="00EB5314">
      <w:pPr>
        <w:widowControl/>
        <w:tabs>
          <w:tab w:val="left" w:pos="0"/>
        </w:tabs>
        <w:jc w:val="both"/>
        <w:rPr>
          <w:rFonts w:ascii="Times New Roman" w:hAnsi="Times New Roman"/>
          <w:bCs/>
          <w:snapToGrid/>
          <w:szCs w:val="24"/>
          <w:lang w:val="it-IT"/>
        </w:rPr>
      </w:pPr>
      <w:r w:rsidRPr="00277CB0">
        <w:rPr>
          <w:rFonts w:ascii="Times New Roman" w:hAnsi="Times New Roman"/>
          <w:bCs/>
          <w:snapToGrid/>
          <w:szCs w:val="24"/>
          <w:lang w:val="it-IT"/>
        </w:rPr>
        <w:t>Qualora venga promossa nei confronti dell’</w:t>
      </w:r>
      <w:r w:rsidR="00A91B58">
        <w:rPr>
          <w:rFonts w:ascii="Times New Roman" w:hAnsi="Times New Roman"/>
          <w:bCs/>
          <w:snapToGrid/>
          <w:szCs w:val="24"/>
          <w:lang w:val="it-IT"/>
        </w:rPr>
        <w:t>ISTAT</w:t>
      </w:r>
      <w:r w:rsidRPr="00277CB0">
        <w:rPr>
          <w:rFonts w:ascii="Times New Roman" w:hAnsi="Times New Roman"/>
          <w:bCs/>
          <w:snapToGrid/>
          <w:szCs w:val="24"/>
          <w:lang w:val="it-IT"/>
        </w:rPr>
        <w:t xml:space="preserve"> azione giudiziaria da parte di terzi che vantino diritti sui beni acqu</w:t>
      </w:r>
      <w:r w:rsidR="008410AB" w:rsidRPr="00277CB0">
        <w:rPr>
          <w:rFonts w:ascii="Times New Roman" w:hAnsi="Times New Roman"/>
          <w:bCs/>
          <w:snapToGrid/>
          <w:szCs w:val="24"/>
          <w:lang w:val="it-IT"/>
        </w:rPr>
        <w:t>istat</w:t>
      </w:r>
      <w:r w:rsidRPr="00277CB0">
        <w:rPr>
          <w:rFonts w:ascii="Times New Roman" w:hAnsi="Times New Roman"/>
          <w:bCs/>
          <w:snapToGrid/>
          <w:szCs w:val="24"/>
          <w:lang w:val="it-IT"/>
        </w:rPr>
        <w:t>i o in licenza d’uso, la Società assume a proprio carico tutti gli oneri conseguenti, incluse, le spese eventualmente sostenute per la difesa in giudizio.</w:t>
      </w:r>
    </w:p>
    <w:p w14:paraId="43641E32" w14:textId="3F9CAC32" w:rsidR="00EB5314" w:rsidRPr="00277CB0" w:rsidRDefault="00EB5314" w:rsidP="00EB5314">
      <w:pPr>
        <w:widowControl/>
        <w:tabs>
          <w:tab w:val="left" w:pos="0"/>
        </w:tabs>
        <w:jc w:val="both"/>
        <w:rPr>
          <w:rFonts w:ascii="Times New Roman" w:hAnsi="Times New Roman"/>
          <w:bCs/>
          <w:snapToGrid/>
          <w:szCs w:val="24"/>
          <w:lang w:val="it-IT"/>
        </w:rPr>
      </w:pPr>
      <w:r w:rsidRPr="00277CB0">
        <w:rPr>
          <w:rFonts w:ascii="Times New Roman" w:hAnsi="Times New Roman"/>
          <w:bCs/>
          <w:snapToGrid/>
          <w:szCs w:val="24"/>
          <w:lang w:val="it-IT"/>
        </w:rPr>
        <w:t>L’</w:t>
      </w:r>
      <w:r w:rsidR="00A91B58">
        <w:rPr>
          <w:rFonts w:ascii="Times New Roman" w:hAnsi="Times New Roman"/>
          <w:bCs/>
          <w:snapToGrid/>
          <w:szCs w:val="24"/>
          <w:lang w:val="it-IT"/>
        </w:rPr>
        <w:t>ISTAT</w:t>
      </w:r>
      <w:r w:rsidRPr="00277CB0">
        <w:rPr>
          <w:rFonts w:ascii="Times New Roman" w:hAnsi="Times New Roman"/>
          <w:bCs/>
          <w:snapToGrid/>
          <w:szCs w:val="24"/>
          <w:lang w:val="it-IT"/>
        </w:rPr>
        <w:t xml:space="preserve"> si obbliga ad informare prontamente per scritto la Società delle iniziative giudiziarie</w:t>
      </w:r>
      <w:r w:rsidR="009658C4">
        <w:rPr>
          <w:rFonts w:ascii="Times New Roman" w:hAnsi="Times New Roman"/>
          <w:bCs/>
          <w:snapToGrid/>
          <w:szCs w:val="24"/>
          <w:lang w:val="it-IT"/>
        </w:rPr>
        <w:t>.</w:t>
      </w:r>
    </w:p>
    <w:p w14:paraId="72E73B61" w14:textId="276A86FA" w:rsidR="00EB5314" w:rsidRPr="00277CB0" w:rsidRDefault="009658C4" w:rsidP="00EB5314">
      <w:pPr>
        <w:widowControl/>
        <w:tabs>
          <w:tab w:val="left" w:pos="0"/>
        </w:tabs>
        <w:jc w:val="both"/>
        <w:rPr>
          <w:rFonts w:ascii="Times New Roman" w:hAnsi="Times New Roman"/>
          <w:bCs/>
          <w:snapToGrid/>
          <w:sz w:val="22"/>
          <w:szCs w:val="22"/>
          <w:lang w:val="it-IT"/>
        </w:rPr>
      </w:pPr>
      <w:r>
        <w:rPr>
          <w:rFonts w:ascii="Times New Roman" w:hAnsi="Times New Roman"/>
          <w:bCs/>
          <w:snapToGrid/>
          <w:szCs w:val="24"/>
          <w:lang w:val="it-IT"/>
        </w:rPr>
        <w:t>N</w:t>
      </w:r>
      <w:r w:rsidR="00EB5314" w:rsidRPr="00277CB0">
        <w:rPr>
          <w:rFonts w:ascii="Times New Roman" w:hAnsi="Times New Roman"/>
          <w:bCs/>
          <w:snapToGrid/>
          <w:szCs w:val="24"/>
          <w:lang w:val="it-IT"/>
        </w:rPr>
        <w:t>ell’ipotesi di azione giudiziaria, l’</w:t>
      </w:r>
      <w:r w:rsidR="00A91B58">
        <w:rPr>
          <w:rFonts w:ascii="Times New Roman" w:hAnsi="Times New Roman"/>
          <w:bCs/>
          <w:snapToGrid/>
          <w:szCs w:val="24"/>
          <w:lang w:val="it-IT"/>
        </w:rPr>
        <w:t>ISTAT</w:t>
      </w:r>
      <w:r w:rsidR="00EB5314" w:rsidRPr="00277CB0">
        <w:rPr>
          <w:rFonts w:ascii="Times New Roman" w:hAnsi="Times New Roman"/>
          <w:bCs/>
          <w:snapToGrid/>
          <w:szCs w:val="24"/>
          <w:lang w:val="it-IT"/>
        </w:rPr>
        <w:t>, fermo restando il diritto al risarcimento del danno nel caso in cui la pretesa azionata sia fondata, ha facoltà di dichiarare la risoluzione di diritto del contratto, recuperando in caso di acquisto le somme versate, detratto un equo compenso p</w:t>
      </w:r>
      <w:r w:rsidR="00A93BA0">
        <w:rPr>
          <w:rFonts w:ascii="Times New Roman" w:hAnsi="Times New Roman"/>
          <w:bCs/>
          <w:snapToGrid/>
          <w:szCs w:val="24"/>
          <w:lang w:val="it-IT"/>
        </w:rPr>
        <w:t>er l’avvenuto uso, salvo che l’</w:t>
      </w:r>
      <w:r w:rsidR="00A91B58">
        <w:rPr>
          <w:rFonts w:ascii="Times New Roman" w:hAnsi="Times New Roman"/>
          <w:bCs/>
          <w:snapToGrid/>
          <w:szCs w:val="24"/>
          <w:lang w:val="it-IT"/>
        </w:rPr>
        <w:t>ISTAT</w:t>
      </w:r>
      <w:r w:rsidR="00EB5314" w:rsidRPr="00277CB0">
        <w:rPr>
          <w:rFonts w:ascii="Times New Roman" w:hAnsi="Times New Roman"/>
          <w:bCs/>
          <w:snapToGrid/>
          <w:szCs w:val="24"/>
          <w:lang w:val="it-IT"/>
        </w:rPr>
        <w:t xml:space="preserve"> ottenga il consenso alla continuazione dell’uso delle apparecchiature e dei programmi il cui diritto di esclusiva è giudizialmente contestato.</w:t>
      </w:r>
    </w:p>
    <w:p w14:paraId="2BDDE290" w14:textId="77777777" w:rsidR="00EB5314" w:rsidRPr="00277CB0" w:rsidRDefault="00EB5314" w:rsidP="00136879">
      <w:pPr>
        <w:widowControl/>
        <w:spacing w:line="100" w:lineRule="exact"/>
        <w:jc w:val="both"/>
        <w:rPr>
          <w:rFonts w:ascii="Times New Roman" w:hAnsi="Times New Roman"/>
          <w:szCs w:val="24"/>
          <w:lang w:val="it-IT"/>
        </w:rPr>
      </w:pPr>
    </w:p>
    <w:p w14:paraId="7A497E8F" w14:textId="77777777" w:rsidR="009C33CC" w:rsidRPr="00277CB0" w:rsidRDefault="00834CB6" w:rsidP="0022670C">
      <w:pPr>
        <w:widowControl/>
        <w:overflowPunct w:val="0"/>
        <w:autoSpaceDE w:val="0"/>
        <w:autoSpaceDN w:val="0"/>
        <w:adjustRightInd w:val="0"/>
        <w:jc w:val="both"/>
        <w:rPr>
          <w:rFonts w:ascii="Times New Roman" w:hAnsi="Times New Roman"/>
          <w:b/>
          <w:szCs w:val="24"/>
          <w:lang w:val="it-IT"/>
        </w:rPr>
      </w:pPr>
      <w:r w:rsidRPr="00277CB0">
        <w:rPr>
          <w:rFonts w:ascii="Times New Roman" w:hAnsi="Times New Roman"/>
          <w:b/>
          <w:szCs w:val="24"/>
          <w:lang w:val="it-IT"/>
        </w:rPr>
        <w:t>ART. 2</w:t>
      </w:r>
      <w:r w:rsidR="00475142" w:rsidRPr="00277CB0">
        <w:rPr>
          <w:rFonts w:ascii="Times New Roman" w:hAnsi="Times New Roman"/>
          <w:b/>
          <w:szCs w:val="24"/>
          <w:lang w:val="it-IT"/>
        </w:rPr>
        <w:t>1</w:t>
      </w:r>
      <w:r w:rsidR="00A5163B">
        <w:rPr>
          <w:rFonts w:ascii="Times New Roman" w:hAnsi="Times New Roman"/>
          <w:b/>
          <w:szCs w:val="24"/>
          <w:lang w:val="it-IT"/>
        </w:rPr>
        <w:t>) TRATTAMENTO DEI DATI PERSONALI</w:t>
      </w:r>
      <w:r w:rsidR="009725C0">
        <w:rPr>
          <w:rFonts w:ascii="Times New Roman" w:hAnsi="Times New Roman"/>
          <w:b/>
          <w:szCs w:val="24"/>
          <w:lang w:val="it-IT"/>
        </w:rPr>
        <w:t xml:space="preserve"> E NOMINA RESPONSABILE DEL TRATTAMENTO DATI</w:t>
      </w:r>
    </w:p>
    <w:p w14:paraId="70892264" w14:textId="7A275C6F" w:rsidR="00157BFD" w:rsidRPr="00157BFD" w:rsidRDefault="00157BFD" w:rsidP="00157BFD">
      <w:pPr>
        <w:widowControl/>
        <w:overflowPunct w:val="0"/>
        <w:autoSpaceDE w:val="0"/>
        <w:autoSpaceDN w:val="0"/>
        <w:adjustRightInd w:val="0"/>
        <w:jc w:val="both"/>
        <w:rPr>
          <w:rFonts w:ascii="Times New Roman" w:hAnsi="Times New Roman"/>
          <w:szCs w:val="24"/>
          <w:lang w:val="it-IT"/>
        </w:rPr>
      </w:pPr>
      <w:r w:rsidRPr="00157BFD">
        <w:rPr>
          <w:rFonts w:ascii="Times New Roman" w:hAnsi="Times New Roman"/>
          <w:szCs w:val="24"/>
          <w:lang w:val="it-IT"/>
        </w:rPr>
        <w:t>Il Fornitore dichiara di aver ricevuto prima della sottoscrizione del presente Contratto le informazioni di cui all’articolo 13 Regolamento UE n. 2016/679 relativo alla protezione delle persone fisiche con riguardo al trattamento dei dati personali, nonché alla libera circolazione di tali dati (nel seguito anche “Regolamento UE”), circa il trattamento dei dati personali, conferiti per la sottoscrizione e l’esecuzione del Contratto stesso e di essere a conoscenza dei diritti riconosciuti ai sensi della predetta normativa. Tale informativa è contenuta ne</w:t>
      </w:r>
      <w:r w:rsidR="008546E5">
        <w:rPr>
          <w:rFonts w:ascii="Times New Roman" w:hAnsi="Times New Roman"/>
          <w:szCs w:val="24"/>
          <w:lang w:val="it-IT"/>
        </w:rPr>
        <w:t>gli atti di gara</w:t>
      </w:r>
      <w:r w:rsidRPr="00157BFD">
        <w:rPr>
          <w:rFonts w:ascii="Times New Roman" w:hAnsi="Times New Roman"/>
          <w:szCs w:val="24"/>
          <w:lang w:val="it-IT"/>
        </w:rPr>
        <w:t>.</w:t>
      </w:r>
    </w:p>
    <w:p w14:paraId="57F94CA4" w14:textId="349550DF" w:rsidR="00157BFD" w:rsidRPr="00157BFD" w:rsidRDefault="00157BFD" w:rsidP="00157BFD">
      <w:pPr>
        <w:widowControl/>
        <w:overflowPunct w:val="0"/>
        <w:autoSpaceDE w:val="0"/>
        <w:autoSpaceDN w:val="0"/>
        <w:adjustRightInd w:val="0"/>
        <w:jc w:val="both"/>
        <w:rPr>
          <w:rFonts w:ascii="Times New Roman" w:hAnsi="Times New Roman"/>
          <w:szCs w:val="24"/>
          <w:lang w:val="it-IT"/>
        </w:rPr>
      </w:pPr>
      <w:r w:rsidRPr="00157BFD">
        <w:rPr>
          <w:rFonts w:ascii="Times New Roman" w:hAnsi="Times New Roman"/>
          <w:szCs w:val="24"/>
          <w:lang w:val="it-IT"/>
        </w:rPr>
        <w:t xml:space="preserve">Con la sottoscrizione del Contratto, il rappresentante legale del Fornitore acconsente espressamente al trattamento dei dati personali come sopra definito e si impegna ad adempiere agli obblighi di rilascio dell’informativa e di richiesta del consenso, ove necessario, nei confronti delle persone fisiche interessate di cui sono forniti dati personali nell’ambito dell’esecuzione del contratto, per le finalità descritte </w:t>
      </w:r>
      <w:r w:rsidR="004F3AA7">
        <w:rPr>
          <w:rFonts w:ascii="Times New Roman" w:hAnsi="Times New Roman"/>
          <w:szCs w:val="24"/>
          <w:lang w:val="it-IT"/>
        </w:rPr>
        <w:t xml:space="preserve">negli atti di gara </w:t>
      </w:r>
      <w:r w:rsidRPr="00157BFD">
        <w:rPr>
          <w:rFonts w:ascii="Times New Roman" w:hAnsi="Times New Roman"/>
          <w:szCs w:val="24"/>
          <w:lang w:val="it-IT"/>
        </w:rPr>
        <w:t>e di quanto sopra precisato.</w:t>
      </w:r>
    </w:p>
    <w:p w14:paraId="11FE023A" w14:textId="7F5A4CEA" w:rsidR="00077B46" w:rsidRDefault="00157BFD" w:rsidP="00077B46">
      <w:pPr>
        <w:widowControl/>
        <w:overflowPunct w:val="0"/>
        <w:autoSpaceDE w:val="0"/>
        <w:autoSpaceDN w:val="0"/>
        <w:adjustRightInd w:val="0"/>
        <w:jc w:val="both"/>
        <w:rPr>
          <w:rFonts w:ascii="Times New Roman" w:hAnsi="Times New Roman"/>
          <w:szCs w:val="24"/>
          <w:lang w:val="it-IT"/>
        </w:rPr>
      </w:pPr>
      <w:r w:rsidRPr="00157BFD">
        <w:rPr>
          <w:rFonts w:ascii="Times New Roman" w:hAnsi="Times New Roman"/>
          <w:szCs w:val="24"/>
          <w:lang w:val="it-IT"/>
        </w:rPr>
        <w:t>Il Fornitore acconsente, altresì, a che il nominativo del fornitore ed il valore del Cont</w:t>
      </w:r>
      <w:r>
        <w:rPr>
          <w:rFonts w:ascii="Times New Roman" w:hAnsi="Times New Roman"/>
          <w:szCs w:val="24"/>
          <w:lang w:val="it-IT"/>
        </w:rPr>
        <w:t xml:space="preserve">ratto siano diffusi tramite il </w:t>
      </w:r>
      <w:r w:rsidRPr="00157BFD">
        <w:rPr>
          <w:rFonts w:ascii="Times New Roman" w:hAnsi="Times New Roman"/>
          <w:szCs w:val="24"/>
          <w:lang w:val="it-IT"/>
        </w:rPr>
        <w:t>sito internet www.istat.it. Inoltre, in adempimento agli obblighi di legge che impongono la</w:t>
      </w:r>
      <w:r>
        <w:rPr>
          <w:rFonts w:ascii="Times New Roman" w:hAnsi="Times New Roman"/>
          <w:szCs w:val="24"/>
          <w:lang w:val="it-IT"/>
        </w:rPr>
        <w:t xml:space="preserve"> trasparenza amministrativa (D.l</w:t>
      </w:r>
      <w:r w:rsidRPr="00157BFD">
        <w:rPr>
          <w:rFonts w:ascii="Times New Roman" w:hAnsi="Times New Roman"/>
          <w:szCs w:val="24"/>
          <w:lang w:val="it-IT"/>
        </w:rPr>
        <w:t xml:space="preserve">gs. 33/2013; </w:t>
      </w:r>
      <w:r>
        <w:rPr>
          <w:rFonts w:ascii="Times New Roman" w:hAnsi="Times New Roman"/>
          <w:szCs w:val="24"/>
          <w:lang w:val="it-IT"/>
        </w:rPr>
        <w:t>art. 32 L. 190/</w:t>
      </w:r>
      <w:r w:rsidRPr="00090848">
        <w:rPr>
          <w:rFonts w:ascii="Times New Roman" w:hAnsi="Times New Roman"/>
          <w:szCs w:val="24"/>
          <w:lang w:val="it-IT"/>
        </w:rPr>
        <w:t xml:space="preserve">2012; art. </w:t>
      </w:r>
      <w:r w:rsidR="00957C8B" w:rsidRPr="00090848">
        <w:rPr>
          <w:rFonts w:ascii="Times New Roman" w:hAnsi="Times New Roman"/>
          <w:szCs w:val="24"/>
          <w:lang w:val="it-IT"/>
        </w:rPr>
        <w:t xml:space="preserve">20 e 28 </w:t>
      </w:r>
      <w:r w:rsidRPr="00090848">
        <w:rPr>
          <w:rFonts w:ascii="Times New Roman" w:hAnsi="Times New Roman"/>
          <w:szCs w:val="24"/>
          <w:lang w:val="it-IT"/>
        </w:rPr>
        <w:t>D.l</w:t>
      </w:r>
      <w:r w:rsidR="00077B46" w:rsidRPr="00090848">
        <w:rPr>
          <w:rFonts w:ascii="Times New Roman" w:hAnsi="Times New Roman"/>
          <w:szCs w:val="24"/>
          <w:lang w:val="it-IT"/>
        </w:rPr>
        <w:t xml:space="preserve">gs. </w:t>
      </w:r>
      <w:r w:rsidR="00957C8B" w:rsidRPr="00090848">
        <w:rPr>
          <w:rFonts w:ascii="Times New Roman" w:hAnsi="Times New Roman"/>
          <w:szCs w:val="24"/>
          <w:lang w:val="it-IT"/>
        </w:rPr>
        <w:t xml:space="preserve"> n. 36</w:t>
      </w:r>
      <w:r w:rsidRPr="00090848">
        <w:rPr>
          <w:rFonts w:ascii="Times New Roman" w:hAnsi="Times New Roman"/>
          <w:szCs w:val="24"/>
          <w:lang w:val="it-IT"/>
        </w:rPr>
        <w:t>/20</w:t>
      </w:r>
      <w:r w:rsidR="00957C8B" w:rsidRPr="00090848">
        <w:rPr>
          <w:rFonts w:ascii="Times New Roman" w:hAnsi="Times New Roman"/>
          <w:szCs w:val="24"/>
          <w:lang w:val="it-IT"/>
        </w:rPr>
        <w:t>23</w:t>
      </w:r>
      <w:r w:rsidRPr="00090848">
        <w:rPr>
          <w:rFonts w:ascii="Times New Roman" w:hAnsi="Times New Roman"/>
          <w:szCs w:val="24"/>
          <w:lang w:val="it-IT"/>
        </w:rPr>
        <w:t>), il Fornitore prende atto ed acconsente a che i dati e/o la documentazione che la legge impone di pubblicare, siano pubblicati e diffusi tramite il sito internet</w:t>
      </w:r>
      <w:r w:rsidRPr="00157BFD">
        <w:rPr>
          <w:rFonts w:ascii="Times New Roman" w:hAnsi="Times New Roman"/>
          <w:szCs w:val="24"/>
          <w:lang w:val="it-IT"/>
        </w:rPr>
        <w:t xml:space="preserve"> www.istat.it, sezione “amministrazione trasparente”.  </w:t>
      </w:r>
    </w:p>
    <w:p w14:paraId="7608D28D" w14:textId="39C20188" w:rsidR="004F3AA7" w:rsidRDefault="003A6FCB" w:rsidP="00077B46">
      <w:pPr>
        <w:widowControl/>
        <w:overflowPunct w:val="0"/>
        <w:autoSpaceDE w:val="0"/>
        <w:autoSpaceDN w:val="0"/>
        <w:adjustRightInd w:val="0"/>
        <w:jc w:val="both"/>
        <w:rPr>
          <w:rFonts w:ascii="Times New Roman" w:hAnsi="Times New Roman"/>
          <w:szCs w:val="24"/>
          <w:lang w:val="it-IT"/>
        </w:rPr>
      </w:pPr>
      <w:r>
        <w:rPr>
          <w:rFonts w:ascii="Times New Roman" w:hAnsi="Times New Roman"/>
          <w:szCs w:val="24"/>
          <w:lang w:val="it-IT"/>
        </w:rPr>
        <w:t>Il Fornitore acconsente che c</w:t>
      </w:r>
      <w:r w:rsidR="005955E0" w:rsidRPr="005955E0">
        <w:rPr>
          <w:rFonts w:ascii="Times New Roman" w:hAnsi="Times New Roman"/>
          <w:szCs w:val="24"/>
          <w:lang w:val="it-IT"/>
        </w:rPr>
        <w:t>on successivo atto potrà essere nominato Responsabile del trattamento dei dati personali ai sensi e per gli effetti dell’art. 28 del Regolamento (UE) 2016/679, senza oneri aggiuntivi per l’</w:t>
      </w:r>
      <w:r w:rsidR="00A91B58">
        <w:rPr>
          <w:rFonts w:ascii="Times New Roman" w:hAnsi="Times New Roman"/>
          <w:szCs w:val="24"/>
          <w:lang w:val="it-IT"/>
        </w:rPr>
        <w:t>ISTAT</w:t>
      </w:r>
      <w:r w:rsidR="004F3AA7" w:rsidRPr="00306ADD">
        <w:rPr>
          <w:rFonts w:ascii="Times New Roman" w:hAnsi="Times New Roman"/>
          <w:szCs w:val="24"/>
          <w:lang w:val="it-IT"/>
        </w:rPr>
        <w:t>.</w:t>
      </w:r>
    </w:p>
    <w:p w14:paraId="2EE30C5F" w14:textId="77777777" w:rsidR="00B026FA" w:rsidRPr="00277CB0" w:rsidRDefault="00B026FA" w:rsidP="00136879">
      <w:pPr>
        <w:pStyle w:val="Rientrocorpodeltesto2"/>
        <w:spacing w:after="0" w:line="100" w:lineRule="exact"/>
        <w:ind w:left="0"/>
        <w:jc w:val="both"/>
        <w:rPr>
          <w:sz w:val="10"/>
          <w:szCs w:val="10"/>
        </w:rPr>
      </w:pPr>
    </w:p>
    <w:p w14:paraId="575E5FEB" w14:textId="77777777" w:rsidR="00B053FD" w:rsidRPr="00277CB0" w:rsidRDefault="00834CB6" w:rsidP="00B026FA">
      <w:pPr>
        <w:pStyle w:val="Corpotesto"/>
        <w:rPr>
          <w:szCs w:val="24"/>
        </w:rPr>
      </w:pPr>
      <w:r w:rsidRPr="00277CB0">
        <w:rPr>
          <w:b/>
          <w:szCs w:val="24"/>
        </w:rPr>
        <w:t>ART. 2</w:t>
      </w:r>
      <w:r w:rsidR="00475142" w:rsidRPr="00277CB0">
        <w:rPr>
          <w:b/>
          <w:szCs w:val="24"/>
        </w:rPr>
        <w:t>2</w:t>
      </w:r>
      <w:r w:rsidR="00B053FD" w:rsidRPr="00277CB0">
        <w:rPr>
          <w:b/>
          <w:szCs w:val="24"/>
        </w:rPr>
        <w:t>) ONERI FISCALI</w:t>
      </w:r>
    </w:p>
    <w:p w14:paraId="5A92982E" w14:textId="77777777" w:rsidR="00B053FD" w:rsidRPr="00277CB0" w:rsidRDefault="00B053FD" w:rsidP="00B026FA">
      <w:pPr>
        <w:pStyle w:val="Corpotesto"/>
        <w:rPr>
          <w:szCs w:val="24"/>
        </w:rPr>
      </w:pPr>
      <w:r w:rsidRPr="00277CB0">
        <w:rPr>
          <w:szCs w:val="24"/>
        </w:rPr>
        <w:t xml:space="preserve">Il presente </w:t>
      </w:r>
      <w:r w:rsidR="00AE7D07" w:rsidRPr="00277CB0">
        <w:rPr>
          <w:szCs w:val="24"/>
        </w:rPr>
        <w:t>contratto</w:t>
      </w:r>
      <w:r w:rsidRPr="00277CB0">
        <w:rPr>
          <w:szCs w:val="24"/>
        </w:rPr>
        <w:t xml:space="preserve"> verrà sottoposto a registrazione a cura e spese della Società, sulla quale graveranno altresì tutti gli oneri fiscal</w:t>
      </w:r>
      <w:r w:rsidR="008B45A7" w:rsidRPr="00277CB0">
        <w:rPr>
          <w:szCs w:val="24"/>
        </w:rPr>
        <w:t>i, fatta eccezione per l’I.V.A</w:t>
      </w:r>
      <w:r w:rsidRPr="00277CB0">
        <w:rPr>
          <w:szCs w:val="24"/>
        </w:rPr>
        <w:t>.</w:t>
      </w:r>
    </w:p>
    <w:p w14:paraId="44E5066F" w14:textId="77777777" w:rsidR="00E7387E" w:rsidRPr="00277CB0" w:rsidRDefault="00E7387E" w:rsidP="00136879">
      <w:pPr>
        <w:pStyle w:val="Corpotesto"/>
        <w:widowControl/>
        <w:spacing w:line="100" w:lineRule="exact"/>
        <w:rPr>
          <w:b/>
          <w:sz w:val="10"/>
          <w:szCs w:val="10"/>
        </w:rPr>
      </w:pPr>
    </w:p>
    <w:p w14:paraId="2134B57B" w14:textId="77777777" w:rsidR="005A48B7" w:rsidRPr="00277CB0" w:rsidRDefault="00090CD9" w:rsidP="00B026FA">
      <w:pPr>
        <w:pStyle w:val="Corpotesto"/>
        <w:rPr>
          <w:b/>
          <w:szCs w:val="24"/>
        </w:rPr>
      </w:pPr>
      <w:r w:rsidRPr="00277CB0">
        <w:rPr>
          <w:b/>
          <w:szCs w:val="24"/>
        </w:rPr>
        <w:t>ART. 2</w:t>
      </w:r>
      <w:r w:rsidR="00475142" w:rsidRPr="00277CB0">
        <w:rPr>
          <w:b/>
          <w:szCs w:val="24"/>
        </w:rPr>
        <w:t>3</w:t>
      </w:r>
      <w:r w:rsidR="00CF2F80" w:rsidRPr="00277CB0">
        <w:rPr>
          <w:b/>
          <w:szCs w:val="24"/>
        </w:rPr>
        <w:t>) FORO COMPETENTE</w:t>
      </w:r>
    </w:p>
    <w:p w14:paraId="7E22EB66" w14:textId="77777777" w:rsidR="00B026FA" w:rsidRPr="00277CB0" w:rsidRDefault="00E17374" w:rsidP="00B026FA">
      <w:pPr>
        <w:pStyle w:val="Rientrocorpodeltesto21"/>
        <w:ind w:left="0"/>
        <w:rPr>
          <w:szCs w:val="24"/>
        </w:rPr>
      </w:pPr>
      <w:r w:rsidRPr="00E17374">
        <w:rPr>
          <w:szCs w:val="24"/>
        </w:rPr>
        <w:t>Tutte le controversie eventualmente insorgenti tra le parti in rapporto al contratto saranno di competenza del Foro di Roma in base alla normativa vigente.</w:t>
      </w:r>
    </w:p>
    <w:p w14:paraId="1CAD9F58" w14:textId="77777777" w:rsidR="00B026FA" w:rsidRPr="00277CB0" w:rsidRDefault="00B026FA" w:rsidP="00136879">
      <w:pPr>
        <w:pStyle w:val="Corpotesto"/>
        <w:widowControl/>
        <w:spacing w:line="100" w:lineRule="exact"/>
        <w:rPr>
          <w:b/>
          <w:sz w:val="10"/>
          <w:szCs w:val="10"/>
        </w:rPr>
      </w:pPr>
    </w:p>
    <w:p w14:paraId="4BC6AD0A" w14:textId="77777777" w:rsidR="00CF2F80" w:rsidRPr="00277CB0" w:rsidRDefault="00184E3F" w:rsidP="00CF2F80">
      <w:pPr>
        <w:ind w:right="-81"/>
        <w:jc w:val="both"/>
        <w:rPr>
          <w:rFonts w:ascii="Times New Roman" w:hAnsi="Times New Roman"/>
          <w:lang w:val="it-IT"/>
        </w:rPr>
      </w:pPr>
      <w:r w:rsidRPr="00277CB0">
        <w:rPr>
          <w:rFonts w:ascii="Times New Roman" w:hAnsi="Times New Roman"/>
          <w:b/>
          <w:lang w:val="it-IT"/>
        </w:rPr>
        <w:t>ART. 2</w:t>
      </w:r>
      <w:r w:rsidR="00475142" w:rsidRPr="00277CB0">
        <w:rPr>
          <w:rFonts w:ascii="Times New Roman" w:hAnsi="Times New Roman"/>
          <w:b/>
          <w:lang w:val="it-IT"/>
        </w:rPr>
        <w:t>4</w:t>
      </w:r>
      <w:r w:rsidR="00CF2F80" w:rsidRPr="00277CB0">
        <w:rPr>
          <w:rFonts w:ascii="Times New Roman" w:hAnsi="Times New Roman"/>
          <w:b/>
          <w:lang w:val="it-IT"/>
        </w:rPr>
        <w:t xml:space="preserve">) EFFICACIA DEL </w:t>
      </w:r>
      <w:r w:rsidR="00AE7D07" w:rsidRPr="00277CB0">
        <w:rPr>
          <w:rFonts w:ascii="Times New Roman" w:hAnsi="Times New Roman"/>
          <w:b/>
          <w:lang w:val="it-IT"/>
        </w:rPr>
        <w:t>CONTRATTO</w:t>
      </w:r>
    </w:p>
    <w:p w14:paraId="1FE929B5" w14:textId="25D195C8" w:rsidR="00CF2F80" w:rsidRPr="00277CB0" w:rsidRDefault="00CF2F80" w:rsidP="00CF2F80">
      <w:pPr>
        <w:ind w:right="-81"/>
        <w:jc w:val="both"/>
        <w:rPr>
          <w:rFonts w:ascii="Times New Roman" w:hAnsi="Times New Roman"/>
          <w:lang w:val="it-IT"/>
        </w:rPr>
      </w:pPr>
      <w:smartTag w:uri="urn:schemas-microsoft-com:office:smarttags" w:element="PersonName">
        <w:smartTagPr>
          <w:attr w:name="ProductID" w:val="la Societ￠"/>
        </w:smartTagPr>
        <w:r w:rsidRPr="00277CB0">
          <w:rPr>
            <w:rFonts w:ascii="Times New Roman" w:hAnsi="Times New Roman"/>
            <w:lang w:val="it-IT"/>
          </w:rPr>
          <w:t>La Società</w:t>
        </w:r>
      </w:smartTag>
      <w:r w:rsidRPr="00277CB0">
        <w:rPr>
          <w:rFonts w:ascii="Times New Roman" w:hAnsi="Times New Roman"/>
          <w:lang w:val="it-IT"/>
        </w:rPr>
        <w:t xml:space="preserve"> riconosce che il presente </w:t>
      </w:r>
      <w:r w:rsidR="00AE7D07" w:rsidRPr="00277CB0">
        <w:rPr>
          <w:rFonts w:ascii="Times New Roman" w:hAnsi="Times New Roman"/>
          <w:lang w:val="it-IT"/>
        </w:rPr>
        <w:t>contratto</w:t>
      </w:r>
      <w:r w:rsidRPr="00277CB0">
        <w:rPr>
          <w:rFonts w:ascii="Times New Roman" w:hAnsi="Times New Roman"/>
          <w:lang w:val="it-IT"/>
        </w:rPr>
        <w:t xml:space="preserve">, mentre è per essa impegnativo </w:t>
      </w:r>
      <w:r w:rsidR="00CB66F3" w:rsidRPr="00277CB0">
        <w:rPr>
          <w:rFonts w:ascii="Times New Roman" w:hAnsi="Times New Roman"/>
          <w:lang w:val="it-IT"/>
        </w:rPr>
        <w:t>fin dalla data della sottoscrizione</w:t>
      </w:r>
      <w:r w:rsidRPr="00277CB0">
        <w:rPr>
          <w:rFonts w:ascii="Times New Roman" w:hAnsi="Times New Roman"/>
          <w:lang w:val="it-IT"/>
        </w:rPr>
        <w:t>, avrà efficacia nei riguardi dell'</w:t>
      </w:r>
      <w:r w:rsidR="00A91B58">
        <w:rPr>
          <w:rFonts w:ascii="Times New Roman" w:hAnsi="Times New Roman"/>
          <w:lang w:val="it-IT"/>
        </w:rPr>
        <w:t>ISTAT</w:t>
      </w:r>
      <w:r w:rsidRPr="00277CB0">
        <w:rPr>
          <w:rFonts w:ascii="Times New Roman" w:hAnsi="Times New Roman"/>
          <w:lang w:val="it-IT"/>
        </w:rPr>
        <w:t xml:space="preserve"> soltanto dopo </w:t>
      </w:r>
      <w:r w:rsidR="00B10123" w:rsidRPr="00277CB0">
        <w:rPr>
          <w:rFonts w:ascii="Times New Roman" w:hAnsi="Times New Roman"/>
          <w:lang w:val="it-IT"/>
        </w:rPr>
        <w:t xml:space="preserve">l’approvazione e </w:t>
      </w:r>
      <w:r w:rsidRPr="00277CB0">
        <w:rPr>
          <w:rFonts w:ascii="Times New Roman" w:hAnsi="Times New Roman"/>
          <w:lang w:val="it-IT"/>
        </w:rPr>
        <w:t>la firma dei propri organi competenti.</w:t>
      </w:r>
    </w:p>
    <w:p w14:paraId="4EF1CCC2" w14:textId="77777777" w:rsidR="00891624" w:rsidRPr="009D3F79" w:rsidRDefault="00B026FA" w:rsidP="00657B63">
      <w:pPr>
        <w:pStyle w:val="Rientrocorpodeltesto"/>
        <w:tabs>
          <w:tab w:val="left" w:pos="6765"/>
        </w:tabs>
        <w:ind w:left="0" w:firstLine="0"/>
        <w:rPr>
          <w:sz w:val="10"/>
          <w:szCs w:val="10"/>
        </w:rPr>
      </w:pPr>
      <w:r w:rsidRPr="00277CB0">
        <w:rPr>
          <w:szCs w:val="24"/>
        </w:rPr>
        <w:t xml:space="preserve">   </w:t>
      </w:r>
    </w:p>
    <w:p w14:paraId="2D491DAC" w14:textId="77777777" w:rsidR="00891624" w:rsidRPr="00277CB0" w:rsidRDefault="00F33F39" w:rsidP="00576762">
      <w:pPr>
        <w:ind w:right="-81"/>
        <w:jc w:val="both"/>
        <w:rPr>
          <w:rFonts w:ascii="Times New Roman" w:hAnsi="Times New Roman"/>
          <w:lang w:val="it-IT"/>
        </w:rPr>
      </w:pPr>
      <w:r w:rsidRPr="00277CB0">
        <w:rPr>
          <w:rFonts w:ascii="Times New Roman" w:hAnsi="Times New Roman"/>
          <w:lang w:val="it-IT"/>
        </w:rPr>
        <w:t>Sede,</w:t>
      </w:r>
    </w:p>
    <w:p w14:paraId="6904183D" w14:textId="77777777" w:rsidR="00657B63" w:rsidRPr="00277CB0" w:rsidRDefault="00657B63" w:rsidP="00576762">
      <w:pPr>
        <w:ind w:right="-81"/>
        <w:jc w:val="both"/>
        <w:rPr>
          <w:rFonts w:ascii="Times New Roman" w:hAnsi="Times New Roman"/>
          <w:b/>
          <w:lang w:val="it-IT"/>
        </w:rPr>
      </w:pPr>
    </w:p>
    <w:p w14:paraId="5D22C44F" w14:textId="77777777" w:rsidR="00891624" w:rsidRPr="00277CB0" w:rsidRDefault="00B10123" w:rsidP="00576762">
      <w:pPr>
        <w:ind w:right="-81"/>
        <w:jc w:val="both"/>
        <w:rPr>
          <w:rFonts w:ascii="Times New Roman" w:hAnsi="Times New Roman"/>
          <w:lang w:val="it-IT"/>
        </w:rPr>
      </w:pPr>
      <w:r w:rsidRPr="00277CB0">
        <w:rPr>
          <w:rFonts w:ascii="Times New Roman" w:hAnsi="Times New Roman"/>
          <w:b/>
          <w:lang w:val="it-IT"/>
        </w:rPr>
        <w:t xml:space="preserve">       </w:t>
      </w:r>
      <w:r w:rsidR="00FD5832" w:rsidRPr="00277CB0">
        <w:rPr>
          <w:rFonts w:ascii="Times New Roman" w:hAnsi="Times New Roman"/>
          <w:b/>
          <w:lang w:val="it-IT"/>
        </w:rPr>
        <w:t>LA SOCIETÀ</w:t>
      </w:r>
      <w:r w:rsidR="00891624" w:rsidRPr="00277CB0">
        <w:rPr>
          <w:rFonts w:ascii="Times New Roman" w:hAnsi="Times New Roman"/>
          <w:b/>
          <w:lang w:val="it-IT"/>
        </w:rPr>
        <w:t xml:space="preserve">                                                                                         L'</w:t>
      </w:r>
      <w:r w:rsidR="00237D2A" w:rsidRPr="00277CB0">
        <w:rPr>
          <w:rFonts w:ascii="Times New Roman" w:hAnsi="Times New Roman"/>
          <w:b/>
          <w:lang w:val="it-IT"/>
        </w:rPr>
        <w:t>ISTAT</w:t>
      </w:r>
    </w:p>
    <w:p w14:paraId="19D1F6F9" w14:textId="77777777" w:rsidR="00891624" w:rsidRPr="00277CB0" w:rsidRDefault="00891624" w:rsidP="00576762">
      <w:pPr>
        <w:ind w:right="-81"/>
        <w:jc w:val="both"/>
        <w:rPr>
          <w:rFonts w:ascii="Times New Roman" w:hAnsi="Times New Roman"/>
          <w:lang w:val="it-IT"/>
        </w:rPr>
      </w:pPr>
    </w:p>
    <w:p w14:paraId="26FC73FE" w14:textId="77777777" w:rsidR="00F9194B" w:rsidRPr="00277CB0" w:rsidRDefault="00F9194B" w:rsidP="00576762">
      <w:pPr>
        <w:ind w:right="-81"/>
        <w:jc w:val="both"/>
        <w:rPr>
          <w:rFonts w:ascii="Times New Roman" w:hAnsi="Times New Roman"/>
          <w:lang w:val="it-IT"/>
        </w:rPr>
      </w:pPr>
    </w:p>
    <w:p w14:paraId="3DFAA054" w14:textId="6E547FB1" w:rsidR="00F9194B" w:rsidRDefault="00F9194B" w:rsidP="00576762">
      <w:pPr>
        <w:ind w:right="-81"/>
        <w:jc w:val="both"/>
        <w:rPr>
          <w:rFonts w:ascii="Times New Roman" w:hAnsi="Times New Roman"/>
          <w:lang w:val="it-IT"/>
        </w:rPr>
      </w:pPr>
    </w:p>
    <w:p w14:paraId="3AB38AEF" w14:textId="62C5830E" w:rsidR="007B42CD" w:rsidRDefault="007B42CD" w:rsidP="00576762">
      <w:pPr>
        <w:ind w:right="-81"/>
        <w:jc w:val="both"/>
        <w:rPr>
          <w:rFonts w:ascii="Times New Roman" w:hAnsi="Times New Roman"/>
          <w:lang w:val="it-IT"/>
        </w:rPr>
      </w:pPr>
    </w:p>
    <w:p w14:paraId="4E41AB91" w14:textId="73C0B73E" w:rsidR="007B42CD" w:rsidRDefault="007B42CD" w:rsidP="00576762">
      <w:pPr>
        <w:ind w:right="-81"/>
        <w:jc w:val="both"/>
        <w:rPr>
          <w:rFonts w:ascii="Times New Roman" w:hAnsi="Times New Roman"/>
          <w:lang w:val="it-IT"/>
        </w:rPr>
      </w:pPr>
    </w:p>
    <w:p w14:paraId="4342CA85" w14:textId="77777777" w:rsidR="007B42CD" w:rsidRDefault="007B42CD" w:rsidP="00576762">
      <w:pPr>
        <w:ind w:right="-81"/>
        <w:jc w:val="both"/>
        <w:rPr>
          <w:rFonts w:ascii="Times New Roman" w:hAnsi="Times New Roman"/>
          <w:lang w:val="it-IT"/>
        </w:rPr>
      </w:pPr>
    </w:p>
    <w:p w14:paraId="38FEFF8E" w14:textId="14824AC1" w:rsidR="009D3F79" w:rsidRDefault="009D3F79" w:rsidP="00576762">
      <w:pPr>
        <w:ind w:right="-81"/>
        <w:jc w:val="both"/>
        <w:rPr>
          <w:rFonts w:ascii="Times New Roman" w:hAnsi="Times New Roman"/>
          <w:lang w:val="it-IT"/>
        </w:rPr>
      </w:pPr>
    </w:p>
    <w:p w14:paraId="657A82DC" w14:textId="77777777" w:rsidR="009D3F79" w:rsidRPr="00277CB0" w:rsidRDefault="009D3F79" w:rsidP="00576762">
      <w:pPr>
        <w:ind w:right="-81"/>
        <w:jc w:val="both"/>
        <w:rPr>
          <w:rFonts w:ascii="Times New Roman" w:hAnsi="Times New Roman"/>
          <w:lang w:val="it-IT"/>
        </w:rPr>
      </w:pPr>
    </w:p>
    <w:p w14:paraId="52E5942D" w14:textId="77777777" w:rsidR="00B1378C" w:rsidRDefault="00B1378C" w:rsidP="00576762">
      <w:pPr>
        <w:ind w:right="-81"/>
        <w:jc w:val="both"/>
        <w:rPr>
          <w:rFonts w:ascii="Times New Roman" w:hAnsi="Times New Roman"/>
          <w:lang w:val="it-IT"/>
        </w:rPr>
      </w:pPr>
    </w:p>
    <w:p w14:paraId="4C725E22" w14:textId="58204F4E" w:rsidR="00891624" w:rsidRDefault="00452F17" w:rsidP="00576762">
      <w:pPr>
        <w:ind w:right="-81"/>
        <w:jc w:val="both"/>
        <w:rPr>
          <w:rFonts w:ascii="Times New Roman" w:hAnsi="Times New Roman"/>
          <w:sz w:val="20"/>
          <w:lang w:val="it-IT"/>
        </w:rPr>
      </w:pPr>
      <w:r w:rsidRPr="00175E57">
        <w:rPr>
          <w:rFonts w:ascii="Times New Roman" w:hAnsi="Times New Roman"/>
          <w:sz w:val="20"/>
          <w:lang w:val="it-IT"/>
        </w:rPr>
        <w:t>Agli effetti dell'art. 1341 c</w:t>
      </w:r>
      <w:r w:rsidR="00891624" w:rsidRPr="00175E57">
        <w:rPr>
          <w:rFonts w:ascii="Times New Roman" w:hAnsi="Times New Roman"/>
          <w:sz w:val="20"/>
          <w:lang w:val="it-IT"/>
        </w:rPr>
        <w:t xml:space="preserve">.c. </w:t>
      </w:r>
      <w:smartTag w:uri="urn:schemas-microsoft-com:office:smarttags" w:element="PersonName">
        <w:smartTagPr>
          <w:attr w:name="ProductID" w:val="la Societ￠"/>
        </w:smartTagPr>
        <w:r w:rsidR="00891624" w:rsidRPr="00175E57">
          <w:rPr>
            <w:rFonts w:ascii="Times New Roman" w:hAnsi="Times New Roman"/>
            <w:sz w:val="20"/>
            <w:lang w:val="it-IT"/>
          </w:rPr>
          <w:t>la Società</w:t>
        </w:r>
      </w:smartTag>
      <w:r w:rsidR="00891624" w:rsidRPr="00175E57">
        <w:rPr>
          <w:rFonts w:ascii="Times New Roman" w:hAnsi="Times New Roman"/>
          <w:sz w:val="20"/>
          <w:lang w:val="it-IT"/>
        </w:rPr>
        <w:t xml:space="preserve"> sottoscritta dichiara di approvare specificatamente le condizioni degli articoli se</w:t>
      </w:r>
      <w:r w:rsidR="00891624" w:rsidRPr="00175E57">
        <w:rPr>
          <w:rFonts w:ascii="Times New Roman" w:hAnsi="Times New Roman"/>
          <w:sz w:val="20"/>
          <w:lang w:val="it-IT"/>
        </w:rPr>
        <w:softHyphen/>
        <w:t>guenti:</w:t>
      </w:r>
    </w:p>
    <w:p w14:paraId="6A8F4DE2" w14:textId="77777777" w:rsidR="009D3F79" w:rsidRPr="00175E57" w:rsidRDefault="009D3F79" w:rsidP="00576762">
      <w:pPr>
        <w:ind w:right="-81"/>
        <w:jc w:val="both"/>
        <w:rPr>
          <w:rFonts w:ascii="Times New Roman" w:hAnsi="Times New Roman"/>
          <w:sz w:val="20"/>
          <w:lang w:val="it-IT"/>
        </w:rPr>
      </w:pPr>
    </w:p>
    <w:p w14:paraId="5A922BBF" w14:textId="77777777" w:rsidR="008F5252" w:rsidRPr="00175E57" w:rsidRDefault="008F5252" w:rsidP="008F5252">
      <w:pPr>
        <w:ind w:left="142" w:hanging="142"/>
        <w:jc w:val="both"/>
        <w:rPr>
          <w:rFonts w:ascii="Times New Roman" w:hAnsi="Times New Roman"/>
          <w:b/>
          <w:sz w:val="20"/>
          <w:lang w:val="it-IT"/>
        </w:rPr>
      </w:pPr>
      <w:r w:rsidRPr="00175E57">
        <w:rPr>
          <w:rFonts w:ascii="Times New Roman" w:hAnsi="Times New Roman"/>
          <w:b/>
          <w:sz w:val="20"/>
          <w:lang w:val="it-IT"/>
        </w:rPr>
        <w:t xml:space="preserve">ART. </w:t>
      </w:r>
      <w:r w:rsidR="001A2597" w:rsidRPr="00175E57">
        <w:rPr>
          <w:rFonts w:ascii="Times New Roman" w:hAnsi="Times New Roman"/>
          <w:b/>
          <w:sz w:val="20"/>
          <w:lang w:val="it-IT"/>
        </w:rPr>
        <w:t xml:space="preserve">  </w:t>
      </w:r>
      <w:r w:rsidRPr="00175E57">
        <w:rPr>
          <w:rFonts w:ascii="Times New Roman" w:hAnsi="Times New Roman"/>
          <w:b/>
          <w:sz w:val="20"/>
          <w:lang w:val="it-IT"/>
        </w:rPr>
        <w:t>5)</w:t>
      </w:r>
      <w:r w:rsidR="001A2597" w:rsidRPr="00175E57">
        <w:rPr>
          <w:rFonts w:ascii="Times New Roman" w:hAnsi="Times New Roman"/>
          <w:b/>
          <w:sz w:val="20"/>
          <w:lang w:val="it-IT"/>
        </w:rPr>
        <w:t xml:space="preserve">   </w:t>
      </w:r>
      <w:r w:rsidRPr="00175E57">
        <w:rPr>
          <w:rFonts w:ascii="Times New Roman" w:hAnsi="Times New Roman"/>
          <w:b/>
          <w:sz w:val="20"/>
          <w:lang w:val="it-IT"/>
        </w:rPr>
        <w:t>MODALITÀ DI ESECUZIONE DELLA FORNITURA E DEI SERVIZI</w:t>
      </w:r>
    </w:p>
    <w:p w14:paraId="208F38FA" w14:textId="65044669" w:rsidR="005955E0" w:rsidRDefault="005955E0" w:rsidP="008F5252">
      <w:pPr>
        <w:ind w:right="-81"/>
        <w:jc w:val="both"/>
        <w:rPr>
          <w:rFonts w:ascii="Times New Roman" w:hAnsi="Times New Roman"/>
          <w:b/>
          <w:sz w:val="20"/>
          <w:lang w:val="it-IT"/>
        </w:rPr>
      </w:pPr>
      <w:r w:rsidRPr="005955E0">
        <w:rPr>
          <w:rFonts w:ascii="Times New Roman" w:hAnsi="Times New Roman"/>
          <w:b/>
          <w:sz w:val="20"/>
          <w:lang w:val="it-IT"/>
        </w:rPr>
        <w:t>ART.   6)   DOCUMENTAZIONE</w:t>
      </w:r>
    </w:p>
    <w:p w14:paraId="34A51FB8" w14:textId="14F5461B" w:rsidR="008F5252" w:rsidRPr="00175E57" w:rsidRDefault="008F5252" w:rsidP="008F5252">
      <w:pPr>
        <w:ind w:right="-81"/>
        <w:jc w:val="both"/>
        <w:rPr>
          <w:rFonts w:ascii="Times New Roman" w:hAnsi="Times New Roman"/>
          <w:b/>
          <w:sz w:val="20"/>
          <w:lang w:val="it-IT"/>
        </w:rPr>
      </w:pPr>
      <w:r w:rsidRPr="00175E57">
        <w:rPr>
          <w:rFonts w:ascii="Times New Roman" w:hAnsi="Times New Roman"/>
          <w:b/>
          <w:sz w:val="20"/>
          <w:lang w:val="it-IT"/>
        </w:rPr>
        <w:t xml:space="preserve">ART. </w:t>
      </w:r>
      <w:r w:rsidR="001A2597" w:rsidRPr="00175E57">
        <w:rPr>
          <w:rFonts w:ascii="Times New Roman" w:hAnsi="Times New Roman"/>
          <w:b/>
          <w:sz w:val="20"/>
          <w:lang w:val="it-IT"/>
        </w:rPr>
        <w:t xml:space="preserve">  </w:t>
      </w:r>
      <w:r w:rsidRPr="00175E57">
        <w:rPr>
          <w:rFonts w:ascii="Times New Roman" w:hAnsi="Times New Roman"/>
          <w:b/>
          <w:sz w:val="20"/>
          <w:lang w:val="it-IT"/>
        </w:rPr>
        <w:t>7)</w:t>
      </w:r>
      <w:r w:rsidR="001A2597" w:rsidRPr="00175E57">
        <w:rPr>
          <w:rFonts w:ascii="Times New Roman" w:hAnsi="Times New Roman"/>
          <w:b/>
          <w:sz w:val="20"/>
          <w:lang w:val="it-IT"/>
        </w:rPr>
        <w:t xml:space="preserve">   </w:t>
      </w:r>
      <w:r w:rsidRPr="00175E57">
        <w:rPr>
          <w:rFonts w:ascii="Times New Roman" w:hAnsi="Times New Roman"/>
          <w:b/>
          <w:sz w:val="20"/>
          <w:lang w:val="it-IT"/>
        </w:rPr>
        <w:t>OBBLIGHI DERIVANTI DAL RAPPORTO DI LAVORO</w:t>
      </w:r>
    </w:p>
    <w:p w14:paraId="3DBEADCF" w14:textId="77777777" w:rsidR="008F5252" w:rsidRPr="00175E57" w:rsidRDefault="008F5252" w:rsidP="008F5252">
      <w:pPr>
        <w:jc w:val="both"/>
        <w:rPr>
          <w:rFonts w:ascii="Times New Roman" w:hAnsi="Times New Roman"/>
          <w:b/>
          <w:sz w:val="20"/>
          <w:lang w:val="it-IT"/>
        </w:rPr>
      </w:pPr>
      <w:r w:rsidRPr="00175E57">
        <w:rPr>
          <w:rFonts w:ascii="Times New Roman" w:hAnsi="Times New Roman"/>
          <w:b/>
          <w:sz w:val="20"/>
          <w:lang w:val="it-IT"/>
        </w:rPr>
        <w:t xml:space="preserve">ART. </w:t>
      </w:r>
      <w:r w:rsidR="001A2597" w:rsidRPr="00175E57">
        <w:rPr>
          <w:rFonts w:ascii="Times New Roman" w:hAnsi="Times New Roman"/>
          <w:b/>
          <w:sz w:val="20"/>
          <w:lang w:val="it-IT"/>
        </w:rPr>
        <w:t xml:space="preserve">  </w:t>
      </w:r>
      <w:r w:rsidRPr="00175E57">
        <w:rPr>
          <w:rFonts w:ascii="Times New Roman" w:hAnsi="Times New Roman"/>
          <w:b/>
          <w:sz w:val="20"/>
          <w:lang w:val="it-IT"/>
        </w:rPr>
        <w:t>9)   FATTURAZIONE E PAGAMENTI</w:t>
      </w:r>
    </w:p>
    <w:p w14:paraId="571EC17A" w14:textId="77777777" w:rsidR="008F5252" w:rsidRPr="00175E57" w:rsidRDefault="008F5252" w:rsidP="008F5252">
      <w:pPr>
        <w:pStyle w:val="p4"/>
        <w:tabs>
          <w:tab w:val="left" w:pos="0"/>
        </w:tabs>
        <w:spacing w:line="277" w:lineRule="exact"/>
        <w:ind w:left="0" w:firstLine="0"/>
        <w:rPr>
          <w:b/>
          <w:sz w:val="20"/>
          <w:szCs w:val="20"/>
          <w:lang w:val="it-IT"/>
        </w:rPr>
      </w:pPr>
      <w:r w:rsidRPr="00175E57">
        <w:rPr>
          <w:b/>
          <w:sz w:val="20"/>
          <w:szCs w:val="20"/>
          <w:lang w:val="it-IT"/>
        </w:rPr>
        <w:t>ART. 16)   SUBAPPALTO</w:t>
      </w:r>
      <w:r w:rsidR="001315BE" w:rsidRPr="00175E57">
        <w:rPr>
          <w:b/>
          <w:sz w:val="20"/>
          <w:szCs w:val="20"/>
          <w:lang w:val="it-IT"/>
        </w:rPr>
        <w:t xml:space="preserve"> E DIVIETO DI CESSIONE DEL CONTRATTO</w:t>
      </w:r>
    </w:p>
    <w:p w14:paraId="51F15902" w14:textId="77777777" w:rsidR="008F5252" w:rsidRPr="00175E57" w:rsidRDefault="008F5252" w:rsidP="008F5252">
      <w:pPr>
        <w:pStyle w:val="p4"/>
        <w:tabs>
          <w:tab w:val="left" w:pos="0"/>
        </w:tabs>
        <w:spacing w:line="277" w:lineRule="exact"/>
        <w:ind w:left="0" w:firstLine="0"/>
        <w:rPr>
          <w:b/>
          <w:sz w:val="20"/>
          <w:szCs w:val="20"/>
          <w:lang w:val="it-IT"/>
        </w:rPr>
      </w:pPr>
      <w:r w:rsidRPr="00175E57">
        <w:rPr>
          <w:b/>
          <w:sz w:val="20"/>
          <w:szCs w:val="20"/>
          <w:lang w:val="it-IT"/>
        </w:rPr>
        <w:t xml:space="preserve">ART. 17)   PENALITÀ </w:t>
      </w:r>
    </w:p>
    <w:p w14:paraId="32F08CF3" w14:textId="77777777" w:rsidR="008F5252" w:rsidRPr="00175E57" w:rsidRDefault="008F5252" w:rsidP="008F5252">
      <w:pPr>
        <w:autoSpaceDE w:val="0"/>
        <w:spacing w:line="200" w:lineRule="atLeast"/>
        <w:ind w:right="-23"/>
        <w:jc w:val="both"/>
        <w:rPr>
          <w:rFonts w:ascii="Times New Roman" w:hAnsi="Times New Roman"/>
          <w:b/>
          <w:spacing w:val="-1"/>
          <w:sz w:val="20"/>
          <w:lang w:val="it-IT"/>
        </w:rPr>
      </w:pPr>
      <w:r w:rsidRPr="00175E57">
        <w:rPr>
          <w:rFonts w:ascii="Times New Roman" w:hAnsi="Times New Roman"/>
          <w:b/>
          <w:spacing w:val="-1"/>
          <w:sz w:val="20"/>
          <w:lang w:val="it-IT"/>
        </w:rPr>
        <w:t>ART. 18)   RISOLUZIONE DEL CONTRATTO ED ESECUZIONE IN DANNO</w:t>
      </w:r>
    </w:p>
    <w:p w14:paraId="515C1D58" w14:textId="68C46321" w:rsidR="008F5252" w:rsidRDefault="008F5252" w:rsidP="008F5252">
      <w:pPr>
        <w:autoSpaceDE w:val="0"/>
        <w:spacing w:line="200" w:lineRule="atLeast"/>
        <w:ind w:right="-23"/>
        <w:jc w:val="both"/>
        <w:rPr>
          <w:rFonts w:ascii="Times New Roman" w:hAnsi="Times New Roman"/>
          <w:b/>
          <w:sz w:val="20"/>
          <w:lang w:val="it-IT"/>
        </w:rPr>
      </w:pPr>
      <w:r w:rsidRPr="00175E57">
        <w:rPr>
          <w:rFonts w:ascii="Times New Roman" w:hAnsi="Times New Roman"/>
          <w:b/>
          <w:sz w:val="20"/>
          <w:lang w:val="it-IT"/>
        </w:rPr>
        <w:t>ART. 19)   RECESSO</w:t>
      </w:r>
    </w:p>
    <w:p w14:paraId="511BD961" w14:textId="3A3366E7" w:rsidR="005955E0" w:rsidRPr="00175E57" w:rsidRDefault="005955E0" w:rsidP="008F5252">
      <w:pPr>
        <w:autoSpaceDE w:val="0"/>
        <w:spacing w:line="200" w:lineRule="atLeast"/>
        <w:ind w:right="-23"/>
        <w:jc w:val="both"/>
        <w:rPr>
          <w:rFonts w:ascii="Times New Roman" w:hAnsi="Times New Roman"/>
          <w:b/>
          <w:sz w:val="20"/>
          <w:lang w:val="it-IT"/>
        </w:rPr>
      </w:pPr>
      <w:r w:rsidRPr="005955E0">
        <w:rPr>
          <w:rFonts w:ascii="Times New Roman" w:hAnsi="Times New Roman"/>
          <w:b/>
          <w:sz w:val="20"/>
          <w:lang w:val="it-IT"/>
        </w:rPr>
        <w:t>ART.</w:t>
      </w:r>
      <w:r>
        <w:rPr>
          <w:rFonts w:ascii="Times New Roman" w:hAnsi="Times New Roman"/>
          <w:b/>
          <w:sz w:val="20"/>
          <w:lang w:val="it-IT"/>
        </w:rPr>
        <w:t xml:space="preserve"> </w:t>
      </w:r>
      <w:r w:rsidRPr="005955E0">
        <w:rPr>
          <w:rFonts w:ascii="Times New Roman" w:hAnsi="Times New Roman"/>
          <w:b/>
          <w:sz w:val="20"/>
          <w:lang w:val="it-IT"/>
        </w:rPr>
        <w:t>21) TRATTAMENTO DEI DATI PERSONALI E NOMINA RESPONSABILE DEL TRATTAMENTO DATI</w:t>
      </w:r>
    </w:p>
    <w:p w14:paraId="55DE955B" w14:textId="77777777" w:rsidR="008F5252" w:rsidRPr="00175E57" w:rsidRDefault="008F5252" w:rsidP="008F5252">
      <w:pPr>
        <w:pStyle w:val="Corpotesto"/>
        <w:rPr>
          <w:b/>
          <w:sz w:val="20"/>
        </w:rPr>
      </w:pPr>
      <w:r w:rsidRPr="00175E57">
        <w:rPr>
          <w:b/>
          <w:sz w:val="20"/>
        </w:rPr>
        <w:t>ART. 2</w:t>
      </w:r>
      <w:r w:rsidR="00475142" w:rsidRPr="00175E57">
        <w:rPr>
          <w:b/>
          <w:sz w:val="20"/>
        </w:rPr>
        <w:t>2</w:t>
      </w:r>
      <w:r w:rsidRPr="00175E57">
        <w:rPr>
          <w:b/>
          <w:sz w:val="20"/>
        </w:rPr>
        <w:t>)   ONERI FISCALI</w:t>
      </w:r>
    </w:p>
    <w:p w14:paraId="57149C79" w14:textId="77777777" w:rsidR="008F5252" w:rsidRPr="00175E57" w:rsidRDefault="008F5252" w:rsidP="008F5252">
      <w:pPr>
        <w:pStyle w:val="Corpotesto"/>
        <w:rPr>
          <w:b/>
          <w:sz w:val="20"/>
        </w:rPr>
      </w:pPr>
      <w:r w:rsidRPr="00175E57">
        <w:rPr>
          <w:b/>
          <w:sz w:val="20"/>
        </w:rPr>
        <w:t>ART. 2</w:t>
      </w:r>
      <w:r w:rsidR="00475142" w:rsidRPr="00175E57">
        <w:rPr>
          <w:b/>
          <w:sz w:val="20"/>
        </w:rPr>
        <w:t>3</w:t>
      </w:r>
      <w:r w:rsidRPr="00175E57">
        <w:rPr>
          <w:b/>
          <w:sz w:val="20"/>
        </w:rPr>
        <w:t>)   FORO COMPETENTE</w:t>
      </w:r>
    </w:p>
    <w:p w14:paraId="4CC3B4AF" w14:textId="77777777" w:rsidR="008F5252" w:rsidRPr="00175E57" w:rsidRDefault="008F5252" w:rsidP="008F5252">
      <w:pPr>
        <w:ind w:right="-81"/>
        <w:jc w:val="both"/>
        <w:rPr>
          <w:rFonts w:ascii="Times New Roman" w:hAnsi="Times New Roman"/>
          <w:sz w:val="20"/>
          <w:lang w:val="it-IT"/>
        </w:rPr>
      </w:pPr>
      <w:r w:rsidRPr="00175E57">
        <w:rPr>
          <w:rFonts w:ascii="Times New Roman" w:hAnsi="Times New Roman"/>
          <w:b/>
          <w:sz w:val="20"/>
          <w:lang w:val="it-IT"/>
        </w:rPr>
        <w:t>ART. 2</w:t>
      </w:r>
      <w:r w:rsidR="00475142" w:rsidRPr="00175E57">
        <w:rPr>
          <w:rFonts w:ascii="Times New Roman" w:hAnsi="Times New Roman"/>
          <w:b/>
          <w:sz w:val="20"/>
          <w:lang w:val="it-IT"/>
        </w:rPr>
        <w:t>4</w:t>
      </w:r>
      <w:r w:rsidRPr="00175E57">
        <w:rPr>
          <w:rFonts w:ascii="Times New Roman" w:hAnsi="Times New Roman"/>
          <w:b/>
          <w:sz w:val="20"/>
          <w:lang w:val="it-IT"/>
        </w:rPr>
        <w:t>)   EFFICACIA DEL CONTRATTO</w:t>
      </w:r>
    </w:p>
    <w:p w14:paraId="0AF7788A" w14:textId="77777777" w:rsidR="00891624" w:rsidRPr="00175E57" w:rsidRDefault="00891624" w:rsidP="00576762">
      <w:pPr>
        <w:ind w:right="-81"/>
        <w:jc w:val="both"/>
        <w:rPr>
          <w:rFonts w:ascii="Times New Roman" w:hAnsi="Times New Roman"/>
          <w:sz w:val="20"/>
          <w:lang w:val="it-IT"/>
        </w:rPr>
      </w:pPr>
    </w:p>
    <w:p w14:paraId="52D80D3D" w14:textId="77777777" w:rsidR="00891624" w:rsidRPr="00175E57" w:rsidRDefault="007B5620" w:rsidP="00576762">
      <w:pPr>
        <w:ind w:right="-81"/>
        <w:jc w:val="both"/>
        <w:rPr>
          <w:rFonts w:ascii="Times New Roman" w:hAnsi="Times New Roman"/>
          <w:b/>
          <w:lang w:val="it-IT"/>
        </w:rPr>
      </w:pPr>
      <w:r w:rsidRPr="00175E57">
        <w:rPr>
          <w:rFonts w:ascii="Times New Roman" w:hAnsi="Times New Roman"/>
          <w:b/>
          <w:lang w:val="it-IT"/>
        </w:rPr>
        <w:t>LA SOCIETÀ</w:t>
      </w:r>
    </w:p>
    <w:p w14:paraId="4580C576" w14:textId="7A64ADC6" w:rsidR="008F5252" w:rsidRDefault="008F5252" w:rsidP="00576762">
      <w:pPr>
        <w:ind w:right="-81"/>
        <w:jc w:val="both"/>
        <w:rPr>
          <w:rFonts w:ascii="Times New Roman" w:hAnsi="Times New Roman"/>
          <w:b/>
          <w:sz w:val="20"/>
          <w:lang w:val="it-IT"/>
        </w:rPr>
      </w:pPr>
    </w:p>
    <w:p w14:paraId="036B6B5C" w14:textId="3C7F2E52" w:rsidR="009D3F79" w:rsidRDefault="009D3F79" w:rsidP="00576762">
      <w:pPr>
        <w:ind w:right="-81"/>
        <w:jc w:val="both"/>
        <w:rPr>
          <w:rFonts w:ascii="Times New Roman" w:hAnsi="Times New Roman"/>
          <w:b/>
          <w:sz w:val="20"/>
          <w:lang w:val="it-IT"/>
        </w:rPr>
      </w:pPr>
    </w:p>
    <w:p w14:paraId="7620CE0C" w14:textId="69FBFE64" w:rsidR="009D3F79" w:rsidRDefault="009D3F79" w:rsidP="00576762">
      <w:pPr>
        <w:ind w:right="-81"/>
        <w:jc w:val="both"/>
        <w:rPr>
          <w:rFonts w:ascii="Times New Roman" w:hAnsi="Times New Roman"/>
          <w:b/>
          <w:sz w:val="20"/>
          <w:lang w:val="it-IT"/>
        </w:rPr>
      </w:pPr>
    </w:p>
    <w:p w14:paraId="035B3CD7" w14:textId="69743F91" w:rsidR="009D3F79" w:rsidRDefault="009D3F79" w:rsidP="00576762">
      <w:pPr>
        <w:ind w:right="-81"/>
        <w:jc w:val="both"/>
        <w:rPr>
          <w:rFonts w:ascii="Times New Roman" w:hAnsi="Times New Roman"/>
          <w:b/>
          <w:sz w:val="20"/>
          <w:lang w:val="it-IT"/>
        </w:rPr>
      </w:pPr>
    </w:p>
    <w:p w14:paraId="2BB78C1F" w14:textId="67819101" w:rsidR="009D3F79" w:rsidRDefault="009D3F79" w:rsidP="00576762">
      <w:pPr>
        <w:ind w:right="-81"/>
        <w:jc w:val="both"/>
        <w:rPr>
          <w:rFonts w:ascii="Times New Roman" w:hAnsi="Times New Roman"/>
          <w:b/>
          <w:sz w:val="20"/>
          <w:lang w:val="it-IT"/>
        </w:rPr>
      </w:pPr>
    </w:p>
    <w:p w14:paraId="70A4D2E3" w14:textId="3194222B" w:rsidR="009D3F79" w:rsidRDefault="009D3F79" w:rsidP="00576762">
      <w:pPr>
        <w:ind w:right="-81"/>
        <w:jc w:val="both"/>
        <w:rPr>
          <w:rFonts w:ascii="Times New Roman" w:hAnsi="Times New Roman"/>
          <w:b/>
          <w:sz w:val="20"/>
          <w:lang w:val="it-IT"/>
        </w:rPr>
      </w:pPr>
    </w:p>
    <w:p w14:paraId="1AEF9953" w14:textId="642F6554" w:rsidR="007B42CD" w:rsidRDefault="007B42CD" w:rsidP="00576762">
      <w:pPr>
        <w:ind w:right="-81"/>
        <w:jc w:val="both"/>
        <w:rPr>
          <w:rFonts w:ascii="Times New Roman" w:hAnsi="Times New Roman"/>
          <w:b/>
          <w:sz w:val="20"/>
          <w:lang w:val="it-IT"/>
        </w:rPr>
      </w:pPr>
    </w:p>
    <w:p w14:paraId="094F415A" w14:textId="0FEDA18D" w:rsidR="007B42CD" w:rsidRDefault="007B42CD" w:rsidP="00576762">
      <w:pPr>
        <w:ind w:right="-81"/>
        <w:jc w:val="both"/>
        <w:rPr>
          <w:rFonts w:ascii="Times New Roman" w:hAnsi="Times New Roman"/>
          <w:b/>
          <w:sz w:val="20"/>
          <w:lang w:val="it-IT"/>
        </w:rPr>
      </w:pPr>
    </w:p>
    <w:p w14:paraId="2A5B463C" w14:textId="018A435D" w:rsidR="007B42CD" w:rsidRDefault="007B42CD" w:rsidP="00576762">
      <w:pPr>
        <w:ind w:right="-81"/>
        <w:jc w:val="both"/>
        <w:rPr>
          <w:rFonts w:ascii="Times New Roman" w:hAnsi="Times New Roman"/>
          <w:b/>
          <w:sz w:val="20"/>
          <w:lang w:val="it-IT"/>
        </w:rPr>
      </w:pPr>
    </w:p>
    <w:p w14:paraId="3046F372" w14:textId="0323C0B8" w:rsidR="007B42CD" w:rsidRDefault="007B42CD" w:rsidP="00576762">
      <w:pPr>
        <w:ind w:right="-81"/>
        <w:jc w:val="both"/>
        <w:rPr>
          <w:rFonts w:ascii="Times New Roman" w:hAnsi="Times New Roman"/>
          <w:b/>
          <w:sz w:val="20"/>
          <w:lang w:val="it-IT"/>
        </w:rPr>
      </w:pPr>
    </w:p>
    <w:p w14:paraId="0DA50D24" w14:textId="51360B1B" w:rsidR="007B42CD" w:rsidRDefault="007B42CD" w:rsidP="00576762">
      <w:pPr>
        <w:ind w:right="-81"/>
        <w:jc w:val="both"/>
        <w:rPr>
          <w:rFonts w:ascii="Times New Roman" w:hAnsi="Times New Roman"/>
          <w:b/>
          <w:sz w:val="20"/>
          <w:lang w:val="it-IT"/>
        </w:rPr>
      </w:pPr>
    </w:p>
    <w:p w14:paraId="2154E21A" w14:textId="396131A4" w:rsidR="007B42CD" w:rsidRDefault="007B42CD" w:rsidP="00576762">
      <w:pPr>
        <w:ind w:right="-81"/>
        <w:jc w:val="both"/>
        <w:rPr>
          <w:rFonts w:ascii="Times New Roman" w:hAnsi="Times New Roman"/>
          <w:b/>
          <w:sz w:val="20"/>
          <w:lang w:val="it-IT"/>
        </w:rPr>
      </w:pPr>
    </w:p>
    <w:p w14:paraId="60BA32B3" w14:textId="4D93FDCF" w:rsidR="007B42CD" w:rsidRDefault="007B42CD" w:rsidP="00576762">
      <w:pPr>
        <w:ind w:right="-81"/>
        <w:jc w:val="both"/>
        <w:rPr>
          <w:rFonts w:ascii="Times New Roman" w:hAnsi="Times New Roman"/>
          <w:b/>
          <w:sz w:val="20"/>
          <w:lang w:val="it-IT"/>
        </w:rPr>
      </w:pPr>
    </w:p>
    <w:p w14:paraId="4CF01DE1" w14:textId="77777777" w:rsidR="009D3F79" w:rsidRPr="00175E57" w:rsidRDefault="009D3F79" w:rsidP="00576762">
      <w:pPr>
        <w:ind w:right="-81"/>
        <w:jc w:val="both"/>
        <w:rPr>
          <w:rFonts w:ascii="Times New Roman" w:hAnsi="Times New Roman"/>
          <w:b/>
          <w:sz w:val="20"/>
          <w:lang w:val="it-IT"/>
        </w:rPr>
      </w:pPr>
      <w:bookmarkStart w:id="6" w:name="_GoBack"/>
      <w:bookmarkEnd w:id="6"/>
    </w:p>
    <w:p w14:paraId="782413B5" w14:textId="77777777" w:rsidR="00891624" w:rsidRPr="00175E57" w:rsidRDefault="00891624" w:rsidP="00576762">
      <w:pPr>
        <w:pStyle w:val="Titolo2"/>
        <w:ind w:left="0" w:right="-81"/>
        <w:rPr>
          <w:sz w:val="22"/>
          <w:szCs w:val="22"/>
        </w:rPr>
      </w:pPr>
      <w:r w:rsidRPr="00175E57">
        <w:rPr>
          <w:sz w:val="22"/>
          <w:szCs w:val="22"/>
        </w:rPr>
        <w:t>INDICE DEGLI ARTICOLI</w:t>
      </w:r>
    </w:p>
    <w:p w14:paraId="1B1510C6" w14:textId="77777777" w:rsidR="00891624" w:rsidRPr="00175E57" w:rsidRDefault="00891624" w:rsidP="00136879">
      <w:pPr>
        <w:widowControl/>
        <w:spacing w:line="100" w:lineRule="exact"/>
        <w:jc w:val="both"/>
        <w:rPr>
          <w:rFonts w:ascii="Times New Roman" w:hAnsi="Times New Roman"/>
          <w:sz w:val="22"/>
          <w:szCs w:val="22"/>
          <w:lang w:val="it-IT"/>
        </w:rPr>
      </w:pPr>
    </w:p>
    <w:p w14:paraId="123145E3" w14:textId="77777777" w:rsidR="00090CD9" w:rsidRPr="00175E57" w:rsidRDefault="00090CD9" w:rsidP="00090CD9">
      <w:pPr>
        <w:pStyle w:val="p2"/>
        <w:tabs>
          <w:tab w:val="left" w:pos="540"/>
        </w:tabs>
        <w:spacing w:line="277" w:lineRule="exact"/>
        <w:ind w:left="0" w:firstLine="0"/>
        <w:rPr>
          <w:b/>
          <w:sz w:val="22"/>
          <w:szCs w:val="22"/>
          <w:lang w:val="it-IT"/>
        </w:rPr>
      </w:pPr>
      <w:r w:rsidRPr="00175E57">
        <w:rPr>
          <w:b/>
          <w:sz w:val="22"/>
          <w:szCs w:val="22"/>
          <w:lang w:val="it-IT"/>
        </w:rPr>
        <w:t xml:space="preserve">ART. </w:t>
      </w:r>
      <w:r w:rsidR="001A2597" w:rsidRPr="00175E57">
        <w:rPr>
          <w:b/>
          <w:sz w:val="22"/>
          <w:szCs w:val="22"/>
          <w:lang w:val="it-IT"/>
        </w:rPr>
        <w:t xml:space="preserve">  </w:t>
      </w:r>
      <w:r w:rsidRPr="00175E57">
        <w:rPr>
          <w:b/>
          <w:sz w:val="22"/>
          <w:szCs w:val="22"/>
          <w:lang w:val="it-IT"/>
        </w:rPr>
        <w:t>1)</w:t>
      </w:r>
      <w:r w:rsidR="001A2597" w:rsidRPr="00175E57">
        <w:rPr>
          <w:b/>
          <w:sz w:val="22"/>
          <w:szCs w:val="22"/>
          <w:lang w:val="it-IT"/>
        </w:rPr>
        <w:t xml:space="preserve">   </w:t>
      </w:r>
      <w:r w:rsidRPr="00175E57">
        <w:rPr>
          <w:b/>
          <w:sz w:val="22"/>
          <w:szCs w:val="22"/>
          <w:lang w:val="it-IT"/>
        </w:rPr>
        <w:t>OGGETTO DEL CONTRATTO</w:t>
      </w:r>
    </w:p>
    <w:p w14:paraId="0752D3A9" w14:textId="77777777" w:rsidR="00090CD9" w:rsidRPr="00175E57" w:rsidRDefault="00090CD9" w:rsidP="00090CD9">
      <w:pPr>
        <w:pStyle w:val="p2"/>
        <w:tabs>
          <w:tab w:val="left" w:pos="540"/>
        </w:tabs>
        <w:spacing w:line="277" w:lineRule="exact"/>
        <w:ind w:left="0" w:firstLine="0"/>
        <w:rPr>
          <w:b/>
          <w:sz w:val="22"/>
          <w:szCs w:val="22"/>
          <w:lang w:val="it-IT"/>
        </w:rPr>
      </w:pPr>
      <w:r w:rsidRPr="00175E57">
        <w:rPr>
          <w:b/>
          <w:sz w:val="22"/>
          <w:szCs w:val="22"/>
          <w:lang w:val="it-IT"/>
        </w:rPr>
        <w:t xml:space="preserve">ART. </w:t>
      </w:r>
      <w:r w:rsidR="001A2597" w:rsidRPr="00175E57">
        <w:rPr>
          <w:b/>
          <w:sz w:val="22"/>
          <w:szCs w:val="22"/>
          <w:lang w:val="it-IT"/>
        </w:rPr>
        <w:t xml:space="preserve">  </w:t>
      </w:r>
      <w:r w:rsidRPr="00175E57">
        <w:rPr>
          <w:b/>
          <w:sz w:val="22"/>
          <w:szCs w:val="22"/>
          <w:lang w:val="it-IT"/>
        </w:rPr>
        <w:t>2)   NORME REGOLATRICI DEL CONTRATTO</w:t>
      </w:r>
    </w:p>
    <w:p w14:paraId="0F8EA4BB" w14:textId="77777777" w:rsidR="00090CD9" w:rsidRPr="00175E57" w:rsidRDefault="00090CD9" w:rsidP="00090CD9">
      <w:pPr>
        <w:pStyle w:val="p2"/>
        <w:tabs>
          <w:tab w:val="left" w:pos="540"/>
        </w:tabs>
        <w:spacing w:line="240" w:lineRule="auto"/>
        <w:ind w:left="0" w:firstLine="0"/>
        <w:rPr>
          <w:b/>
          <w:sz w:val="22"/>
          <w:szCs w:val="22"/>
          <w:lang w:val="it-IT"/>
        </w:rPr>
      </w:pPr>
      <w:r w:rsidRPr="00175E57">
        <w:rPr>
          <w:b/>
          <w:sz w:val="22"/>
          <w:szCs w:val="22"/>
          <w:lang w:val="it-IT"/>
        </w:rPr>
        <w:t xml:space="preserve">ART. </w:t>
      </w:r>
      <w:r w:rsidR="001A2597" w:rsidRPr="00175E57">
        <w:rPr>
          <w:b/>
          <w:sz w:val="22"/>
          <w:szCs w:val="22"/>
          <w:lang w:val="it-IT"/>
        </w:rPr>
        <w:t xml:space="preserve">  </w:t>
      </w:r>
      <w:r w:rsidRPr="00175E57">
        <w:rPr>
          <w:b/>
          <w:sz w:val="22"/>
          <w:szCs w:val="22"/>
          <w:lang w:val="it-IT"/>
        </w:rPr>
        <w:t>3)   DURATA</w:t>
      </w:r>
    </w:p>
    <w:p w14:paraId="6E526575" w14:textId="77777777" w:rsidR="00090CD9" w:rsidRPr="00175E57" w:rsidRDefault="00090CD9" w:rsidP="001A2597">
      <w:pPr>
        <w:widowControl/>
        <w:autoSpaceDE w:val="0"/>
        <w:autoSpaceDN w:val="0"/>
        <w:adjustRightInd w:val="0"/>
        <w:ind w:left="1134" w:hanging="1134"/>
        <w:jc w:val="both"/>
        <w:rPr>
          <w:rFonts w:ascii="Times New Roman" w:hAnsi="Times New Roman"/>
          <w:b/>
          <w:snapToGrid/>
          <w:sz w:val="22"/>
          <w:szCs w:val="22"/>
          <w:lang w:val="it-IT"/>
        </w:rPr>
      </w:pPr>
      <w:r w:rsidRPr="00175E57">
        <w:rPr>
          <w:rFonts w:ascii="Times New Roman" w:hAnsi="Times New Roman"/>
          <w:b/>
          <w:snapToGrid/>
          <w:sz w:val="22"/>
          <w:szCs w:val="22"/>
          <w:lang w:val="it-IT"/>
        </w:rPr>
        <w:t xml:space="preserve">ART. </w:t>
      </w:r>
      <w:r w:rsidR="001A2597" w:rsidRPr="00175E57">
        <w:rPr>
          <w:rFonts w:ascii="Times New Roman" w:hAnsi="Times New Roman"/>
          <w:b/>
          <w:snapToGrid/>
          <w:sz w:val="22"/>
          <w:szCs w:val="22"/>
          <w:lang w:val="it-IT"/>
        </w:rPr>
        <w:t xml:space="preserve">  </w:t>
      </w:r>
      <w:r w:rsidRPr="00175E57">
        <w:rPr>
          <w:rFonts w:ascii="Times New Roman" w:hAnsi="Times New Roman"/>
          <w:b/>
          <w:snapToGrid/>
          <w:sz w:val="22"/>
          <w:szCs w:val="22"/>
          <w:lang w:val="it-IT"/>
        </w:rPr>
        <w:t xml:space="preserve">4)   RESPONSABILE UNICO DEL PROCEDIMENTO, DIRETTORE </w:t>
      </w:r>
    </w:p>
    <w:p w14:paraId="6A0B3D4D" w14:textId="77777777" w:rsidR="00090CD9" w:rsidRPr="00175E57" w:rsidRDefault="00090CD9" w:rsidP="001A2597">
      <w:pPr>
        <w:widowControl/>
        <w:autoSpaceDE w:val="0"/>
        <w:autoSpaceDN w:val="0"/>
        <w:adjustRightInd w:val="0"/>
        <w:ind w:left="1134" w:hanging="141"/>
        <w:jc w:val="both"/>
        <w:rPr>
          <w:rFonts w:ascii="Times New Roman" w:hAnsi="Times New Roman"/>
          <w:b/>
          <w:snapToGrid/>
          <w:sz w:val="22"/>
          <w:szCs w:val="22"/>
          <w:lang w:val="it-IT"/>
        </w:rPr>
      </w:pPr>
      <w:r w:rsidRPr="00175E57">
        <w:rPr>
          <w:rFonts w:ascii="Times New Roman" w:hAnsi="Times New Roman"/>
          <w:b/>
          <w:snapToGrid/>
          <w:sz w:val="22"/>
          <w:szCs w:val="22"/>
          <w:lang w:val="it-IT"/>
        </w:rPr>
        <w:t xml:space="preserve"> </w:t>
      </w:r>
      <w:r w:rsidR="001A2597" w:rsidRPr="00175E57">
        <w:rPr>
          <w:rFonts w:ascii="Times New Roman" w:hAnsi="Times New Roman"/>
          <w:b/>
          <w:snapToGrid/>
          <w:sz w:val="22"/>
          <w:szCs w:val="22"/>
          <w:lang w:val="it-IT"/>
        </w:rPr>
        <w:t xml:space="preserve"> </w:t>
      </w:r>
      <w:r w:rsidR="00E17374" w:rsidRPr="00175E57">
        <w:rPr>
          <w:rFonts w:ascii="Times New Roman" w:hAnsi="Times New Roman"/>
          <w:b/>
          <w:snapToGrid/>
          <w:sz w:val="22"/>
          <w:szCs w:val="22"/>
          <w:lang w:val="it-IT"/>
        </w:rPr>
        <w:t xml:space="preserve">DELL’ESECUZIONE DEL </w:t>
      </w:r>
      <w:r w:rsidRPr="00175E57">
        <w:rPr>
          <w:rFonts w:ascii="Times New Roman" w:hAnsi="Times New Roman"/>
          <w:b/>
          <w:snapToGrid/>
          <w:sz w:val="22"/>
          <w:szCs w:val="22"/>
          <w:lang w:val="it-IT"/>
        </w:rPr>
        <w:t xml:space="preserve">CONTRATTO E RESPONSABILE DEL  </w:t>
      </w:r>
    </w:p>
    <w:p w14:paraId="4C3BA04B" w14:textId="77777777" w:rsidR="00090CD9" w:rsidRPr="00175E57" w:rsidRDefault="00090CD9" w:rsidP="00090CD9">
      <w:pPr>
        <w:widowControl/>
        <w:autoSpaceDE w:val="0"/>
        <w:autoSpaceDN w:val="0"/>
        <w:adjustRightInd w:val="0"/>
        <w:ind w:left="993"/>
        <w:jc w:val="both"/>
        <w:rPr>
          <w:rFonts w:ascii="Times New Roman" w:hAnsi="Times New Roman"/>
          <w:b/>
          <w:snapToGrid/>
          <w:sz w:val="22"/>
          <w:szCs w:val="22"/>
          <w:lang w:val="it-IT"/>
        </w:rPr>
      </w:pPr>
      <w:r w:rsidRPr="00175E57">
        <w:rPr>
          <w:rFonts w:ascii="Times New Roman" w:hAnsi="Times New Roman"/>
          <w:b/>
          <w:snapToGrid/>
          <w:sz w:val="22"/>
          <w:szCs w:val="22"/>
          <w:lang w:val="it-IT"/>
        </w:rPr>
        <w:t xml:space="preserve"> </w:t>
      </w:r>
      <w:r w:rsidR="001A2597" w:rsidRPr="00175E57">
        <w:rPr>
          <w:rFonts w:ascii="Times New Roman" w:hAnsi="Times New Roman"/>
          <w:b/>
          <w:snapToGrid/>
          <w:sz w:val="22"/>
          <w:szCs w:val="22"/>
          <w:lang w:val="it-IT"/>
        </w:rPr>
        <w:t xml:space="preserve"> </w:t>
      </w:r>
      <w:r w:rsidRPr="00175E57">
        <w:rPr>
          <w:rFonts w:ascii="Times New Roman" w:hAnsi="Times New Roman"/>
          <w:b/>
          <w:snapToGrid/>
          <w:sz w:val="22"/>
          <w:szCs w:val="22"/>
          <w:lang w:val="it-IT"/>
        </w:rPr>
        <w:t>CONTRATTO DELLA SOCIETÀ</w:t>
      </w:r>
    </w:p>
    <w:p w14:paraId="2681379D" w14:textId="77777777" w:rsidR="00090CD9" w:rsidRPr="00175E57" w:rsidRDefault="00090CD9" w:rsidP="00090CD9">
      <w:pPr>
        <w:ind w:left="142" w:hanging="142"/>
        <w:jc w:val="both"/>
        <w:rPr>
          <w:rFonts w:ascii="Times New Roman" w:hAnsi="Times New Roman"/>
          <w:b/>
          <w:sz w:val="22"/>
          <w:szCs w:val="22"/>
          <w:lang w:val="it-IT"/>
        </w:rPr>
      </w:pPr>
      <w:r w:rsidRPr="00175E57">
        <w:rPr>
          <w:rFonts w:ascii="Times New Roman" w:hAnsi="Times New Roman"/>
          <w:b/>
          <w:sz w:val="22"/>
          <w:szCs w:val="22"/>
          <w:lang w:val="it-IT"/>
        </w:rPr>
        <w:t xml:space="preserve">ART. </w:t>
      </w:r>
      <w:r w:rsidR="001A2597" w:rsidRPr="00175E57">
        <w:rPr>
          <w:rFonts w:ascii="Times New Roman" w:hAnsi="Times New Roman"/>
          <w:b/>
          <w:sz w:val="22"/>
          <w:szCs w:val="22"/>
          <w:lang w:val="it-IT"/>
        </w:rPr>
        <w:t xml:space="preserve">  </w:t>
      </w:r>
      <w:r w:rsidRPr="00175E57">
        <w:rPr>
          <w:rFonts w:ascii="Times New Roman" w:hAnsi="Times New Roman"/>
          <w:b/>
          <w:sz w:val="22"/>
          <w:szCs w:val="22"/>
          <w:lang w:val="it-IT"/>
        </w:rPr>
        <w:t>5)   MODALITÀ DI ESECUZIONE DELLA FORNITURA E DEI SERVIZI</w:t>
      </w:r>
    </w:p>
    <w:p w14:paraId="463F37C2" w14:textId="77777777" w:rsidR="00090CD9" w:rsidRPr="00175E57" w:rsidRDefault="00090CD9" w:rsidP="00695C86">
      <w:pPr>
        <w:widowControl/>
        <w:overflowPunct w:val="0"/>
        <w:autoSpaceDE w:val="0"/>
        <w:autoSpaceDN w:val="0"/>
        <w:adjustRightInd w:val="0"/>
        <w:jc w:val="both"/>
        <w:rPr>
          <w:rFonts w:ascii="Times New Roman" w:hAnsi="Times New Roman"/>
          <w:sz w:val="22"/>
          <w:szCs w:val="22"/>
          <w:lang w:val="it-IT"/>
        </w:rPr>
      </w:pPr>
      <w:r w:rsidRPr="00175E57">
        <w:rPr>
          <w:rFonts w:ascii="Times New Roman" w:hAnsi="Times New Roman"/>
          <w:b/>
          <w:sz w:val="22"/>
          <w:szCs w:val="22"/>
          <w:lang w:val="it-IT"/>
        </w:rPr>
        <w:t xml:space="preserve">ART. </w:t>
      </w:r>
      <w:r w:rsidR="001A2597" w:rsidRPr="00175E57">
        <w:rPr>
          <w:rFonts w:ascii="Times New Roman" w:hAnsi="Times New Roman"/>
          <w:b/>
          <w:sz w:val="22"/>
          <w:szCs w:val="22"/>
          <w:lang w:val="it-IT"/>
        </w:rPr>
        <w:t xml:space="preserve">  </w:t>
      </w:r>
      <w:r w:rsidRPr="00175E57">
        <w:rPr>
          <w:rFonts w:ascii="Times New Roman" w:hAnsi="Times New Roman"/>
          <w:b/>
          <w:sz w:val="22"/>
          <w:szCs w:val="22"/>
          <w:lang w:val="it-IT"/>
        </w:rPr>
        <w:t xml:space="preserve">6)   </w:t>
      </w:r>
      <w:r w:rsidR="00695C86" w:rsidRPr="00175E57">
        <w:rPr>
          <w:rFonts w:ascii="Times New Roman" w:hAnsi="Times New Roman"/>
          <w:b/>
          <w:sz w:val="22"/>
          <w:szCs w:val="22"/>
          <w:lang w:val="it-IT"/>
        </w:rPr>
        <w:t>DOCUMENTAZIONE</w:t>
      </w:r>
    </w:p>
    <w:p w14:paraId="024AF063" w14:textId="77777777" w:rsidR="00090CD9" w:rsidRPr="00175E57" w:rsidRDefault="00090CD9" w:rsidP="00090CD9">
      <w:pPr>
        <w:ind w:right="-81"/>
        <w:jc w:val="both"/>
        <w:rPr>
          <w:rFonts w:ascii="Times New Roman" w:hAnsi="Times New Roman"/>
          <w:sz w:val="22"/>
          <w:szCs w:val="22"/>
          <w:lang w:val="it-IT"/>
        </w:rPr>
      </w:pPr>
      <w:r w:rsidRPr="00175E57">
        <w:rPr>
          <w:rFonts w:ascii="Times New Roman" w:hAnsi="Times New Roman"/>
          <w:b/>
          <w:sz w:val="22"/>
          <w:szCs w:val="22"/>
          <w:lang w:val="it-IT"/>
        </w:rPr>
        <w:t xml:space="preserve">ART. </w:t>
      </w:r>
      <w:r w:rsidR="001A2597" w:rsidRPr="00175E57">
        <w:rPr>
          <w:rFonts w:ascii="Times New Roman" w:hAnsi="Times New Roman"/>
          <w:b/>
          <w:sz w:val="22"/>
          <w:szCs w:val="22"/>
          <w:lang w:val="it-IT"/>
        </w:rPr>
        <w:t xml:space="preserve">  </w:t>
      </w:r>
      <w:r w:rsidRPr="00175E57">
        <w:rPr>
          <w:rFonts w:ascii="Times New Roman" w:hAnsi="Times New Roman"/>
          <w:b/>
          <w:sz w:val="22"/>
          <w:szCs w:val="22"/>
          <w:lang w:val="it-IT"/>
        </w:rPr>
        <w:t>7)   OBBLIGHI DERIVANTI DAL RAPPORTO DI LAVORO</w:t>
      </w:r>
    </w:p>
    <w:p w14:paraId="0FF4B074" w14:textId="77777777" w:rsidR="00090CD9" w:rsidRPr="00175E57" w:rsidRDefault="00090CD9" w:rsidP="00090CD9">
      <w:pPr>
        <w:pStyle w:val="p2"/>
        <w:tabs>
          <w:tab w:val="left" w:pos="540"/>
        </w:tabs>
        <w:spacing w:line="277" w:lineRule="exact"/>
        <w:ind w:left="0" w:firstLine="0"/>
        <w:rPr>
          <w:b/>
          <w:sz w:val="22"/>
          <w:szCs w:val="22"/>
          <w:lang w:val="it-IT"/>
        </w:rPr>
      </w:pPr>
      <w:r w:rsidRPr="00175E57">
        <w:rPr>
          <w:b/>
          <w:sz w:val="22"/>
          <w:szCs w:val="22"/>
          <w:lang w:val="it-IT"/>
        </w:rPr>
        <w:t xml:space="preserve">ART. </w:t>
      </w:r>
      <w:r w:rsidR="001A2597" w:rsidRPr="00175E57">
        <w:rPr>
          <w:b/>
          <w:sz w:val="22"/>
          <w:szCs w:val="22"/>
          <w:lang w:val="it-IT"/>
        </w:rPr>
        <w:t xml:space="preserve">  </w:t>
      </w:r>
      <w:r w:rsidRPr="00175E57">
        <w:rPr>
          <w:b/>
          <w:sz w:val="22"/>
          <w:szCs w:val="22"/>
          <w:lang w:val="it-IT"/>
        </w:rPr>
        <w:t>8)   IMPORTO DEL CONTRATTO</w:t>
      </w:r>
    </w:p>
    <w:p w14:paraId="3922053F" w14:textId="77777777" w:rsidR="00090CD9" w:rsidRPr="00175E57" w:rsidRDefault="00090CD9" w:rsidP="00090CD9">
      <w:pPr>
        <w:jc w:val="both"/>
        <w:rPr>
          <w:rFonts w:ascii="Times New Roman" w:hAnsi="Times New Roman"/>
          <w:b/>
          <w:sz w:val="22"/>
          <w:szCs w:val="22"/>
          <w:lang w:val="it-IT"/>
        </w:rPr>
      </w:pPr>
      <w:r w:rsidRPr="00175E57">
        <w:rPr>
          <w:rFonts w:ascii="Times New Roman" w:hAnsi="Times New Roman"/>
          <w:b/>
          <w:sz w:val="22"/>
          <w:szCs w:val="22"/>
          <w:lang w:val="it-IT"/>
        </w:rPr>
        <w:t xml:space="preserve">ART. </w:t>
      </w:r>
      <w:r w:rsidR="001A2597" w:rsidRPr="00175E57">
        <w:rPr>
          <w:rFonts w:ascii="Times New Roman" w:hAnsi="Times New Roman"/>
          <w:b/>
          <w:sz w:val="22"/>
          <w:szCs w:val="22"/>
          <w:lang w:val="it-IT"/>
        </w:rPr>
        <w:t xml:space="preserve">  </w:t>
      </w:r>
      <w:r w:rsidRPr="00175E57">
        <w:rPr>
          <w:rFonts w:ascii="Times New Roman" w:hAnsi="Times New Roman"/>
          <w:b/>
          <w:sz w:val="22"/>
          <w:szCs w:val="22"/>
          <w:lang w:val="it-IT"/>
        </w:rPr>
        <w:t>9)   FATTURAZIONE E PAGAMENTI</w:t>
      </w:r>
    </w:p>
    <w:p w14:paraId="693007B8" w14:textId="55C88EB1" w:rsidR="00090CD9" w:rsidRPr="00175E57" w:rsidRDefault="00090CD9" w:rsidP="00090CD9">
      <w:pPr>
        <w:jc w:val="both"/>
        <w:rPr>
          <w:rFonts w:ascii="Times New Roman" w:hAnsi="Times New Roman"/>
          <w:b/>
          <w:sz w:val="22"/>
          <w:szCs w:val="22"/>
          <w:lang w:val="it-IT"/>
        </w:rPr>
      </w:pPr>
      <w:r w:rsidRPr="00175E57">
        <w:rPr>
          <w:rFonts w:ascii="Times New Roman" w:hAnsi="Times New Roman"/>
          <w:b/>
          <w:sz w:val="22"/>
          <w:szCs w:val="22"/>
          <w:lang w:val="it-IT"/>
        </w:rPr>
        <w:t xml:space="preserve">ART. 10)   </w:t>
      </w:r>
      <w:r w:rsidR="002F16BA">
        <w:rPr>
          <w:rFonts w:ascii="Times New Roman" w:hAnsi="Times New Roman"/>
          <w:b/>
          <w:sz w:val="22"/>
          <w:szCs w:val="22"/>
          <w:lang w:val="it-IT"/>
        </w:rPr>
        <w:t xml:space="preserve">COLLAUDO E </w:t>
      </w:r>
      <w:r w:rsidRPr="00175E57">
        <w:rPr>
          <w:rFonts w:ascii="Times New Roman" w:hAnsi="Times New Roman"/>
          <w:b/>
          <w:sz w:val="22"/>
          <w:szCs w:val="22"/>
          <w:lang w:val="it-IT"/>
        </w:rPr>
        <w:t>VERIFICA DI CONFORMITÀ</w:t>
      </w:r>
    </w:p>
    <w:p w14:paraId="72A502C5" w14:textId="77777777" w:rsidR="00090CD9" w:rsidRPr="00175E57" w:rsidRDefault="00090CD9" w:rsidP="00090CD9">
      <w:pPr>
        <w:widowControl/>
        <w:jc w:val="both"/>
        <w:rPr>
          <w:rFonts w:ascii="Times New Roman" w:hAnsi="Times New Roman"/>
          <w:b/>
          <w:snapToGrid/>
          <w:sz w:val="22"/>
          <w:szCs w:val="22"/>
          <w:lang w:val="it-IT"/>
        </w:rPr>
      </w:pPr>
      <w:r w:rsidRPr="00175E57">
        <w:rPr>
          <w:rFonts w:ascii="Times New Roman" w:hAnsi="Times New Roman"/>
          <w:b/>
          <w:snapToGrid/>
          <w:sz w:val="22"/>
          <w:szCs w:val="22"/>
          <w:lang w:val="it-IT"/>
        </w:rPr>
        <w:t xml:space="preserve">ART. 11)   </w:t>
      </w:r>
      <w:r w:rsidR="000A483B" w:rsidRPr="00175E57">
        <w:rPr>
          <w:rFonts w:ascii="Times New Roman" w:hAnsi="Times New Roman"/>
          <w:b/>
          <w:sz w:val="22"/>
          <w:szCs w:val="22"/>
          <w:lang w:val="it-IT"/>
        </w:rPr>
        <w:t>TRACCIABILITÀ DEI FLUSSI FINANZIARI</w:t>
      </w:r>
    </w:p>
    <w:p w14:paraId="3F68331B" w14:textId="77777777" w:rsidR="00090CD9" w:rsidRPr="00175E57" w:rsidRDefault="00090CD9" w:rsidP="00090CD9">
      <w:pPr>
        <w:pStyle w:val="p2"/>
        <w:tabs>
          <w:tab w:val="left" w:pos="540"/>
        </w:tabs>
        <w:spacing w:line="277" w:lineRule="exact"/>
        <w:ind w:left="0" w:firstLine="0"/>
        <w:rPr>
          <w:b/>
          <w:sz w:val="22"/>
          <w:szCs w:val="22"/>
          <w:lang w:val="it-IT"/>
        </w:rPr>
      </w:pPr>
      <w:r w:rsidRPr="00175E57">
        <w:rPr>
          <w:b/>
          <w:sz w:val="22"/>
          <w:szCs w:val="22"/>
          <w:lang w:val="it-IT"/>
        </w:rPr>
        <w:t>ART. 12)   OBBLIGHI E ADEMPIMENTI A CARICO DELLA SOCIETA’</w:t>
      </w:r>
    </w:p>
    <w:p w14:paraId="1B7D703F" w14:textId="77777777" w:rsidR="00090CD9" w:rsidRPr="00175E57" w:rsidRDefault="00090CD9" w:rsidP="00090CD9">
      <w:pPr>
        <w:jc w:val="both"/>
        <w:rPr>
          <w:rFonts w:ascii="Times New Roman" w:hAnsi="Times New Roman"/>
          <w:b/>
          <w:sz w:val="22"/>
          <w:szCs w:val="22"/>
          <w:lang w:val="it-IT"/>
        </w:rPr>
      </w:pPr>
      <w:r w:rsidRPr="00175E57">
        <w:rPr>
          <w:rFonts w:ascii="Times New Roman" w:hAnsi="Times New Roman"/>
          <w:b/>
          <w:sz w:val="22"/>
          <w:szCs w:val="22"/>
          <w:lang w:val="it-IT"/>
        </w:rPr>
        <w:t>ART. 13)   OSSERVANZA DEL CODICE DI COMPORTAMENTO</w:t>
      </w:r>
    </w:p>
    <w:p w14:paraId="3647E7C5" w14:textId="77777777" w:rsidR="00090CD9" w:rsidRPr="00175E57" w:rsidRDefault="00090CD9" w:rsidP="00090CD9">
      <w:pPr>
        <w:widowControl/>
        <w:jc w:val="both"/>
        <w:rPr>
          <w:rFonts w:ascii="Times New Roman" w:hAnsi="Times New Roman"/>
          <w:b/>
          <w:snapToGrid/>
          <w:sz w:val="22"/>
          <w:szCs w:val="22"/>
          <w:lang w:val="it-IT"/>
        </w:rPr>
      </w:pPr>
      <w:r w:rsidRPr="00175E57">
        <w:rPr>
          <w:rFonts w:ascii="Times New Roman" w:hAnsi="Times New Roman"/>
          <w:b/>
          <w:snapToGrid/>
          <w:sz w:val="22"/>
          <w:szCs w:val="22"/>
          <w:lang w:val="it-IT"/>
        </w:rPr>
        <w:t xml:space="preserve">ART. 14)   PATTO D’INTEGRITÀ </w:t>
      </w:r>
    </w:p>
    <w:p w14:paraId="7F9343F5" w14:textId="77777777" w:rsidR="00090CD9" w:rsidRPr="00175E57" w:rsidRDefault="00090CD9" w:rsidP="00090CD9">
      <w:pPr>
        <w:pStyle w:val="p2"/>
        <w:tabs>
          <w:tab w:val="left" w:pos="540"/>
        </w:tabs>
        <w:spacing w:line="277" w:lineRule="exact"/>
        <w:ind w:left="0" w:firstLine="0"/>
        <w:rPr>
          <w:b/>
          <w:sz w:val="22"/>
          <w:szCs w:val="22"/>
          <w:lang w:val="it-IT"/>
        </w:rPr>
      </w:pPr>
      <w:r w:rsidRPr="00175E57">
        <w:rPr>
          <w:b/>
          <w:sz w:val="22"/>
          <w:szCs w:val="22"/>
          <w:lang w:val="it-IT"/>
        </w:rPr>
        <w:t>ART. 15)   GARANZIA DEFINITIVA</w:t>
      </w:r>
    </w:p>
    <w:p w14:paraId="4FA31493" w14:textId="77777777" w:rsidR="00090CD9" w:rsidRPr="00175E57" w:rsidRDefault="00090CD9" w:rsidP="00090CD9">
      <w:pPr>
        <w:pStyle w:val="p4"/>
        <w:tabs>
          <w:tab w:val="left" w:pos="0"/>
        </w:tabs>
        <w:spacing w:line="277" w:lineRule="exact"/>
        <w:ind w:left="0" w:firstLine="0"/>
        <w:rPr>
          <w:b/>
          <w:sz w:val="22"/>
          <w:szCs w:val="22"/>
          <w:lang w:val="it-IT"/>
        </w:rPr>
      </w:pPr>
      <w:r w:rsidRPr="00175E57">
        <w:rPr>
          <w:b/>
          <w:sz w:val="22"/>
          <w:szCs w:val="22"/>
          <w:lang w:val="it-IT"/>
        </w:rPr>
        <w:t>ART. 16)   SUBAPPALTO</w:t>
      </w:r>
      <w:r w:rsidR="001315BE" w:rsidRPr="00175E57">
        <w:rPr>
          <w:b/>
          <w:sz w:val="22"/>
          <w:szCs w:val="22"/>
          <w:lang w:val="it-IT"/>
        </w:rPr>
        <w:t xml:space="preserve"> E DIVIETO DI CESSIONE DEL CONTRATTO</w:t>
      </w:r>
    </w:p>
    <w:p w14:paraId="3E592DEF" w14:textId="77777777" w:rsidR="00090CD9" w:rsidRPr="00175E57" w:rsidRDefault="00090CD9" w:rsidP="00090CD9">
      <w:pPr>
        <w:pStyle w:val="p4"/>
        <w:tabs>
          <w:tab w:val="left" w:pos="0"/>
        </w:tabs>
        <w:spacing w:line="277" w:lineRule="exact"/>
        <w:ind w:left="0" w:firstLine="0"/>
        <w:rPr>
          <w:b/>
          <w:sz w:val="22"/>
          <w:szCs w:val="22"/>
          <w:lang w:val="it-IT"/>
        </w:rPr>
      </w:pPr>
      <w:r w:rsidRPr="00175E57">
        <w:rPr>
          <w:b/>
          <w:sz w:val="22"/>
          <w:szCs w:val="22"/>
          <w:lang w:val="it-IT"/>
        </w:rPr>
        <w:t>ART. 17)   PENALITÀ</w:t>
      </w:r>
    </w:p>
    <w:p w14:paraId="7E43FE31" w14:textId="77777777" w:rsidR="00090CD9" w:rsidRPr="00175E57" w:rsidRDefault="00090CD9" w:rsidP="00090CD9">
      <w:pPr>
        <w:autoSpaceDE w:val="0"/>
        <w:spacing w:line="200" w:lineRule="atLeast"/>
        <w:ind w:right="-23"/>
        <w:jc w:val="both"/>
        <w:rPr>
          <w:rFonts w:ascii="Times New Roman" w:hAnsi="Times New Roman"/>
          <w:b/>
          <w:spacing w:val="-1"/>
          <w:sz w:val="22"/>
          <w:szCs w:val="22"/>
          <w:lang w:val="it-IT"/>
        </w:rPr>
      </w:pPr>
      <w:r w:rsidRPr="00175E57">
        <w:rPr>
          <w:rFonts w:ascii="Times New Roman" w:hAnsi="Times New Roman"/>
          <w:b/>
          <w:spacing w:val="-1"/>
          <w:sz w:val="22"/>
          <w:szCs w:val="22"/>
          <w:lang w:val="it-IT"/>
        </w:rPr>
        <w:t>ART. 18)   RISOLUZIONE DEL CONTRATTO ED ESECUZIONE IN DANNO</w:t>
      </w:r>
    </w:p>
    <w:p w14:paraId="117B8BE0" w14:textId="77777777" w:rsidR="00090CD9" w:rsidRPr="00175E57" w:rsidRDefault="00090CD9" w:rsidP="00090CD9">
      <w:pPr>
        <w:autoSpaceDE w:val="0"/>
        <w:spacing w:line="200" w:lineRule="atLeast"/>
        <w:ind w:right="-23"/>
        <w:jc w:val="both"/>
        <w:rPr>
          <w:rFonts w:ascii="Times New Roman" w:hAnsi="Times New Roman"/>
          <w:b/>
          <w:sz w:val="22"/>
          <w:szCs w:val="22"/>
          <w:lang w:val="it-IT"/>
        </w:rPr>
      </w:pPr>
      <w:r w:rsidRPr="00175E57">
        <w:rPr>
          <w:rFonts w:ascii="Times New Roman" w:hAnsi="Times New Roman"/>
          <w:b/>
          <w:sz w:val="22"/>
          <w:szCs w:val="22"/>
          <w:lang w:val="it-IT"/>
        </w:rPr>
        <w:t>ART. 19)   RECESSO</w:t>
      </w:r>
    </w:p>
    <w:p w14:paraId="4BB1BD68" w14:textId="77777777" w:rsidR="004E6BB2" w:rsidRPr="00175E57" w:rsidRDefault="004E6BB2" w:rsidP="00090CD9">
      <w:pPr>
        <w:widowControl/>
        <w:overflowPunct w:val="0"/>
        <w:autoSpaceDE w:val="0"/>
        <w:autoSpaceDN w:val="0"/>
        <w:adjustRightInd w:val="0"/>
        <w:jc w:val="both"/>
        <w:rPr>
          <w:rFonts w:ascii="Times New Roman" w:hAnsi="Times New Roman"/>
          <w:b/>
          <w:sz w:val="22"/>
          <w:szCs w:val="22"/>
          <w:lang w:val="it-IT"/>
        </w:rPr>
      </w:pPr>
      <w:r w:rsidRPr="00175E57">
        <w:rPr>
          <w:rFonts w:ascii="Times New Roman" w:hAnsi="Times New Roman"/>
          <w:b/>
          <w:sz w:val="22"/>
          <w:szCs w:val="22"/>
          <w:lang w:val="it-IT"/>
        </w:rPr>
        <w:t>ART. 2</w:t>
      </w:r>
      <w:r w:rsidR="00695C86" w:rsidRPr="00175E57">
        <w:rPr>
          <w:rFonts w:ascii="Times New Roman" w:hAnsi="Times New Roman"/>
          <w:b/>
          <w:sz w:val="22"/>
          <w:szCs w:val="22"/>
          <w:lang w:val="it-IT"/>
        </w:rPr>
        <w:t>0</w:t>
      </w:r>
      <w:r w:rsidRPr="00175E57">
        <w:rPr>
          <w:rFonts w:ascii="Times New Roman" w:hAnsi="Times New Roman"/>
          <w:b/>
          <w:sz w:val="22"/>
          <w:szCs w:val="22"/>
          <w:lang w:val="it-IT"/>
        </w:rPr>
        <w:t>)   BREVETTI INDUSTRIALI E DIRITTI D’AUTORE</w:t>
      </w:r>
    </w:p>
    <w:p w14:paraId="7CBC1EFC" w14:textId="77777777" w:rsidR="00090CD9" w:rsidRPr="00175E57" w:rsidRDefault="00090CD9" w:rsidP="00E46639">
      <w:pPr>
        <w:widowControl/>
        <w:overflowPunct w:val="0"/>
        <w:autoSpaceDE w:val="0"/>
        <w:autoSpaceDN w:val="0"/>
        <w:adjustRightInd w:val="0"/>
        <w:ind w:left="993" w:hanging="993"/>
        <w:jc w:val="both"/>
        <w:rPr>
          <w:rFonts w:ascii="Times New Roman" w:hAnsi="Times New Roman"/>
          <w:b/>
          <w:sz w:val="22"/>
          <w:szCs w:val="22"/>
          <w:lang w:val="it-IT"/>
        </w:rPr>
      </w:pPr>
      <w:r w:rsidRPr="00175E57">
        <w:rPr>
          <w:rFonts w:ascii="Times New Roman" w:hAnsi="Times New Roman"/>
          <w:b/>
          <w:sz w:val="22"/>
          <w:szCs w:val="22"/>
          <w:lang w:val="it-IT"/>
        </w:rPr>
        <w:t>ART. 2</w:t>
      </w:r>
      <w:r w:rsidR="00695C86" w:rsidRPr="00175E57">
        <w:rPr>
          <w:rFonts w:ascii="Times New Roman" w:hAnsi="Times New Roman"/>
          <w:b/>
          <w:sz w:val="22"/>
          <w:szCs w:val="22"/>
          <w:lang w:val="it-IT"/>
        </w:rPr>
        <w:t>1</w:t>
      </w:r>
      <w:r w:rsidRPr="00175E57">
        <w:rPr>
          <w:rFonts w:ascii="Times New Roman" w:hAnsi="Times New Roman"/>
          <w:b/>
          <w:sz w:val="22"/>
          <w:szCs w:val="22"/>
          <w:lang w:val="it-IT"/>
        </w:rPr>
        <w:t xml:space="preserve">) </w:t>
      </w:r>
      <w:r w:rsidR="009725C0" w:rsidRPr="00175E57">
        <w:rPr>
          <w:rFonts w:ascii="Times New Roman" w:hAnsi="Times New Roman"/>
          <w:b/>
          <w:sz w:val="22"/>
          <w:szCs w:val="22"/>
          <w:lang w:val="it-IT"/>
        </w:rPr>
        <w:t>TRATTAMENTO DEI DATI PERSONALI E NOMINA RESPONSABILE DEL TRATTAMENTO DATI</w:t>
      </w:r>
    </w:p>
    <w:p w14:paraId="57FDB271" w14:textId="77777777" w:rsidR="00090CD9" w:rsidRPr="00175E57" w:rsidRDefault="00090CD9" w:rsidP="00090CD9">
      <w:pPr>
        <w:pStyle w:val="Corpotesto"/>
        <w:rPr>
          <w:sz w:val="22"/>
          <w:szCs w:val="22"/>
        </w:rPr>
      </w:pPr>
      <w:r w:rsidRPr="00175E57">
        <w:rPr>
          <w:b/>
          <w:sz w:val="22"/>
          <w:szCs w:val="22"/>
        </w:rPr>
        <w:t>ART. 2</w:t>
      </w:r>
      <w:r w:rsidR="00475142" w:rsidRPr="00175E57">
        <w:rPr>
          <w:b/>
          <w:sz w:val="22"/>
          <w:szCs w:val="22"/>
        </w:rPr>
        <w:t>2</w:t>
      </w:r>
      <w:r w:rsidRPr="00175E57">
        <w:rPr>
          <w:b/>
          <w:sz w:val="22"/>
          <w:szCs w:val="22"/>
        </w:rPr>
        <w:t>)   ONERI FISCALI</w:t>
      </w:r>
    </w:p>
    <w:p w14:paraId="3AB36D7F" w14:textId="77777777" w:rsidR="00090CD9" w:rsidRPr="00175E57" w:rsidRDefault="00090CD9" w:rsidP="00090CD9">
      <w:pPr>
        <w:pStyle w:val="Corpotesto"/>
        <w:rPr>
          <w:b/>
          <w:sz w:val="22"/>
          <w:szCs w:val="22"/>
        </w:rPr>
      </w:pPr>
      <w:r w:rsidRPr="00175E57">
        <w:rPr>
          <w:b/>
          <w:sz w:val="22"/>
          <w:szCs w:val="22"/>
        </w:rPr>
        <w:t>ART. 2</w:t>
      </w:r>
      <w:r w:rsidR="00475142" w:rsidRPr="00175E57">
        <w:rPr>
          <w:b/>
          <w:sz w:val="22"/>
          <w:szCs w:val="22"/>
        </w:rPr>
        <w:t>3</w:t>
      </w:r>
      <w:r w:rsidRPr="00175E57">
        <w:rPr>
          <w:b/>
          <w:sz w:val="22"/>
          <w:szCs w:val="22"/>
        </w:rPr>
        <w:t>)   FORO COMPETENTE</w:t>
      </w:r>
    </w:p>
    <w:p w14:paraId="107C6FD1" w14:textId="77777777" w:rsidR="00891624" w:rsidRPr="00175E57" w:rsidRDefault="00090CD9" w:rsidP="00B1378C">
      <w:pPr>
        <w:ind w:right="-81"/>
        <w:jc w:val="both"/>
        <w:rPr>
          <w:rFonts w:ascii="Times New Roman" w:hAnsi="Times New Roman"/>
          <w:sz w:val="22"/>
          <w:szCs w:val="22"/>
          <w:lang w:val="it-IT"/>
        </w:rPr>
      </w:pPr>
      <w:r w:rsidRPr="00175E57">
        <w:rPr>
          <w:rFonts w:ascii="Times New Roman" w:hAnsi="Times New Roman"/>
          <w:b/>
          <w:sz w:val="22"/>
          <w:szCs w:val="22"/>
          <w:lang w:val="it-IT"/>
        </w:rPr>
        <w:t>ART. 2</w:t>
      </w:r>
      <w:r w:rsidR="00475142" w:rsidRPr="00175E57">
        <w:rPr>
          <w:rFonts w:ascii="Times New Roman" w:hAnsi="Times New Roman"/>
          <w:b/>
          <w:sz w:val="22"/>
          <w:szCs w:val="22"/>
          <w:lang w:val="it-IT"/>
        </w:rPr>
        <w:t>4</w:t>
      </w:r>
      <w:r w:rsidRPr="00175E57">
        <w:rPr>
          <w:rFonts w:ascii="Times New Roman" w:hAnsi="Times New Roman"/>
          <w:b/>
          <w:sz w:val="22"/>
          <w:szCs w:val="22"/>
          <w:lang w:val="it-IT"/>
        </w:rPr>
        <w:t>)   EFFICACIA DEL CONTRATTO</w:t>
      </w:r>
    </w:p>
    <w:sectPr w:rsidR="00891624" w:rsidRPr="00175E57" w:rsidSect="008C64A1">
      <w:footerReference w:type="even" r:id="rId11"/>
      <w:footerReference w:type="default" r:id="rId12"/>
      <w:endnotePr>
        <w:numFmt w:val="decimal"/>
      </w:endnotePr>
      <w:type w:val="continuous"/>
      <w:pgSz w:w="11905" w:h="16837"/>
      <w:pgMar w:top="1843" w:right="1440" w:bottom="1418" w:left="1474" w:header="1678" w:footer="852"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33ACE0F" w14:textId="77777777" w:rsidR="00204794" w:rsidRDefault="00204794">
      <w:r>
        <w:separator/>
      </w:r>
    </w:p>
  </w:endnote>
  <w:endnote w:type="continuationSeparator" w:id="0">
    <w:p w14:paraId="4454C724" w14:textId="77777777" w:rsidR="00204794" w:rsidRDefault="002047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angal">
    <w:panose1 w:val="02040503050203030202"/>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0F5C11" w14:textId="77777777" w:rsidR="00204794" w:rsidRDefault="00204794" w:rsidP="00074CE8">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0E4BD431" w14:textId="77777777" w:rsidR="00204794" w:rsidRDefault="00204794" w:rsidP="00CD4F21">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5F64D8" w14:textId="694EB795" w:rsidR="00204794" w:rsidRPr="004F684F" w:rsidRDefault="00204794" w:rsidP="004F684F">
    <w:pPr>
      <w:pStyle w:val="Pidipagina"/>
      <w:framePr w:wrap="around" w:vAnchor="text" w:hAnchor="page" w:x="10426" w:y="-6"/>
      <w:jc w:val="center"/>
      <w:rPr>
        <w:rStyle w:val="Numeropagina"/>
        <w:rFonts w:ascii="Times New Roman" w:hAnsi="Times New Roman"/>
        <w:sz w:val="20"/>
      </w:rPr>
    </w:pPr>
    <w:r w:rsidRPr="004F684F">
      <w:rPr>
        <w:rStyle w:val="Numeropagina"/>
        <w:rFonts w:ascii="Times New Roman" w:hAnsi="Times New Roman"/>
        <w:sz w:val="20"/>
      </w:rPr>
      <w:fldChar w:fldCharType="begin"/>
    </w:r>
    <w:r w:rsidRPr="004F684F">
      <w:rPr>
        <w:rStyle w:val="Numeropagina"/>
        <w:rFonts w:ascii="Times New Roman" w:hAnsi="Times New Roman"/>
        <w:sz w:val="20"/>
      </w:rPr>
      <w:instrText xml:space="preserve">PAGE  </w:instrText>
    </w:r>
    <w:r w:rsidRPr="004F684F">
      <w:rPr>
        <w:rStyle w:val="Numeropagina"/>
        <w:rFonts w:ascii="Times New Roman" w:hAnsi="Times New Roman"/>
        <w:sz w:val="20"/>
      </w:rPr>
      <w:fldChar w:fldCharType="separate"/>
    </w:r>
    <w:r w:rsidR="00E14D99">
      <w:rPr>
        <w:rStyle w:val="Numeropagina"/>
        <w:rFonts w:ascii="Times New Roman" w:hAnsi="Times New Roman"/>
        <w:noProof/>
        <w:sz w:val="20"/>
      </w:rPr>
      <w:t>17</w:t>
    </w:r>
    <w:r w:rsidRPr="004F684F">
      <w:rPr>
        <w:rStyle w:val="Numeropagina"/>
        <w:rFonts w:ascii="Times New Roman" w:hAnsi="Times New Roman"/>
        <w:sz w:val="20"/>
      </w:rPr>
      <w:fldChar w:fldCharType="end"/>
    </w:r>
  </w:p>
  <w:p w14:paraId="02AC8B90" w14:textId="77777777" w:rsidR="00204794" w:rsidRDefault="00204794" w:rsidP="00CD4F21">
    <w:pPr>
      <w:spacing w:line="240" w:lineRule="exact"/>
      <w:ind w:right="360"/>
    </w:pPr>
  </w:p>
  <w:p w14:paraId="3072C5AA" w14:textId="77777777" w:rsidR="00204794" w:rsidRDefault="00204794" w:rsidP="00CD4F21">
    <w:pPr>
      <w:ind w:left="306" w:right="30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7507563" w14:textId="77777777" w:rsidR="00204794" w:rsidRDefault="00204794">
      <w:r>
        <w:separator/>
      </w:r>
    </w:p>
  </w:footnote>
  <w:footnote w:type="continuationSeparator" w:id="0">
    <w:p w14:paraId="74F9C45E" w14:textId="77777777" w:rsidR="00204794" w:rsidRDefault="0020479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2"/>
    <w:lvl w:ilvl="0">
      <w:start w:val="1"/>
      <w:numFmt w:val="bullet"/>
      <w:lvlText w:val="-"/>
      <w:lvlJc w:val="left"/>
      <w:pPr>
        <w:tabs>
          <w:tab w:val="num" w:pos="462"/>
        </w:tabs>
        <w:ind w:left="462" w:hanging="360"/>
      </w:pPr>
      <w:rPr>
        <w:rFonts w:ascii="Times New Roman" w:hAnsi="Times New Roman" w:cs="Times New Roman"/>
        <w:b w:val="0"/>
        <w:i w:val="0"/>
        <w:sz w:val="22"/>
        <w:szCs w:val="22"/>
      </w:rPr>
    </w:lvl>
  </w:abstractNum>
  <w:abstractNum w:abstractNumId="1" w15:restartNumberingAfterBreak="0">
    <w:nsid w:val="00000005"/>
    <w:multiLevelType w:val="singleLevel"/>
    <w:tmpl w:val="CFC69CE0"/>
    <w:name w:val="WW8Num5"/>
    <w:lvl w:ilvl="0">
      <w:start w:val="1"/>
      <w:numFmt w:val="decimal"/>
      <w:lvlText w:val="%1."/>
      <w:lvlJc w:val="left"/>
      <w:pPr>
        <w:tabs>
          <w:tab w:val="num" w:pos="0"/>
        </w:tabs>
        <w:ind w:left="720" w:hanging="360"/>
      </w:pPr>
      <w:rPr>
        <w:b w:val="0"/>
      </w:rPr>
    </w:lvl>
  </w:abstractNum>
  <w:abstractNum w:abstractNumId="2" w15:restartNumberingAfterBreak="0">
    <w:nsid w:val="00000008"/>
    <w:multiLevelType w:val="singleLevel"/>
    <w:tmpl w:val="00000008"/>
    <w:name w:val="WW8Num9"/>
    <w:lvl w:ilvl="0">
      <w:start w:val="1"/>
      <w:numFmt w:val="bullet"/>
      <w:lvlText w:val=""/>
      <w:lvlJc w:val="left"/>
      <w:pPr>
        <w:tabs>
          <w:tab w:val="num" w:pos="0"/>
        </w:tabs>
        <w:ind w:left="720" w:hanging="360"/>
      </w:pPr>
      <w:rPr>
        <w:rFonts w:ascii="Symbol" w:hAnsi="Symbol" w:cs="Symbol"/>
      </w:rPr>
    </w:lvl>
  </w:abstractNum>
  <w:abstractNum w:abstractNumId="3" w15:restartNumberingAfterBreak="0">
    <w:nsid w:val="00000012"/>
    <w:multiLevelType w:val="multilevel"/>
    <w:tmpl w:val="00000012"/>
    <w:name w:val="WW8Num29"/>
    <w:lvl w:ilvl="0">
      <w:start w:val="1"/>
      <w:numFmt w:val="decimal"/>
      <w:lvlText w:val="%1."/>
      <w:lvlJc w:val="left"/>
      <w:pPr>
        <w:tabs>
          <w:tab w:val="num" w:pos="0"/>
        </w:tabs>
        <w:ind w:left="0" w:firstLine="0"/>
      </w:p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4" w15:restartNumberingAfterBreak="0">
    <w:nsid w:val="065C25D3"/>
    <w:multiLevelType w:val="hybridMultilevel"/>
    <w:tmpl w:val="A40277C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0BBF3EF4"/>
    <w:multiLevelType w:val="hybridMultilevel"/>
    <w:tmpl w:val="99BE937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0F974D5D"/>
    <w:multiLevelType w:val="hybridMultilevel"/>
    <w:tmpl w:val="3694187A"/>
    <w:lvl w:ilvl="0" w:tplc="854AF358">
      <w:start w:val="7"/>
      <w:numFmt w:val="bullet"/>
      <w:lvlText w:val="-"/>
      <w:lvlJc w:val="left"/>
      <w:pPr>
        <w:ind w:left="720" w:hanging="360"/>
      </w:pPr>
      <w:rPr>
        <w:rFonts w:ascii="Times New Roman" w:eastAsia="SimSun" w:hAnsi="Times New Roman"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21BF4C16"/>
    <w:multiLevelType w:val="hybridMultilevel"/>
    <w:tmpl w:val="3BD48090"/>
    <w:lvl w:ilvl="0" w:tplc="00000002">
      <w:start w:val="1"/>
      <w:numFmt w:val="bullet"/>
      <w:lvlText w:val=""/>
      <w:lvlJc w:val="left"/>
      <w:pPr>
        <w:ind w:left="720" w:hanging="360"/>
      </w:pPr>
      <w:rPr>
        <w:rFonts w:ascii="Symbol" w:hAnsi="Symbol" w:cs="Symbol"/>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23D9778A"/>
    <w:multiLevelType w:val="hybridMultilevel"/>
    <w:tmpl w:val="53569EBC"/>
    <w:lvl w:ilvl="0" w:tplc="00000002">
      <w:start w:val="1"/>
      <w:numFmt w:val="bullet"/>
      <w:lvlText w:val=""/>
      <w:lvlJc w:val="left"/>
      <w:pPr>
        <w:ind w:left="720" w:hanging="360"/>
      </w:pPr>
      <w:rPr>
        <w:rFonts w:ascii="Symbol" w:hAnsi="Symbol" w:cs="Symbol"/>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27A479CC"/>
    <w:multiLevelType w:val="hybridMultilevel"/>
    <w:tmpl w:val="AF409AB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290D026A"/>
    <w:multiLevelType w:val="hybridMultilevel"/>
    <w:tmpl w:val="7A0C796A"/>
    <w:lvl w:ilvl="0" w:tplc="854AF358">
      <w:start w:val="7"/>
      <w:numFmt w:val="bullet"/>
      <w:lvlText w:val="-"/>
      <w:lvlJc w:val="left"/>
      <w:pPr>
        <w:ind w:left="720" w:hanging="360"/>
      </w:pPr>
      <w:rPr>
        <w:rFonts w:ascii="Times New Roman" w:eastAsia="SimSu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2A121EAC"/>
    <w:multiLevelType w:val="hybridMultilevel"/>
    <w:tmpl w:val="F82E8F8C"/>
    <w:lvl w:ilvl="0" w:tplc="892E24A0">
      <w:numFmt w:val="bullet"/>
      <w:lvlText w:val="-"/>
      <w:lvlJc w:val="left"/>
      <w:pPr>
        <w:ind w:left="720" w:hanging="360"/>
      </w:pPr>
      <w:rPr>
        <w:rFonts w:ascii="Times New Roman" w:eastAsia="Calibri" w:hAnsi="Times New Roman" w:cs="Times New Roman"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38BF3958"/>
    <w:multiLevelType w:val="hybridMultilevel"/>
    <w:tmpl w:val="6D502C4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C567FD3"/>
    <w:multiLevelType w:val="hybridMultilevel"/>
    <w:tmpl w:val="F63C2706"/>
    <w:lvl w:ilvl="0" w:tplc="04100017">
      <w:start w:val="1"/>
      <w:numFmt w:val="lowerLetter"/>
      <w:lvlText w:val="%1)"/>
      <w:lvlJc w:val="left"/>
      <w:pPr>
        <w:ind w:left="720" w:hanging="360"/>
      </w:pPr>
      <w:rPr>
        <w:rFont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51F60AF4"/>
    <w:multiLevelType w:val="hybridMultilevel"/>
    <w:tmpl w:val="DFC656F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643C1DA3"/>
    <w:multiLevelType w:val="hybridMultilevel"/>
    <w:tmpl w:val="674658D4"/>
    <w:lvl w:ilvl="0" w:tplc="2D347A2A">
      <w:numFmt w:val="bullet"/>
      <w:lvlText w:val="-"/>
      <w:lvlJc w:val="left"/>
      <w:pPr>
        <w:ind w:left="720" w:hanging="360"/>
      </w:pPr>
      <w:rPr>
        <w:rFonts w:ascii="Times New Roman" w:eastAsia="Calibri" w:hAnsi="Times New Roman"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6" w15:restartNumberingAfterBreak="0">
    <w:nsid w:val="652473FC"/>
    <w:multiLevelType w:val="hybridMultilevel"/>
    <w:tmpl w:val="99EA36C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6AA04EB2"/>
    <w:multiLevelType w:val="hybridMultilevel"/>
    <w:tmpl w:val="EF3205A2"/>
    <w:lvl w:ilvl="0" w:tplc="94F4D160">
      <w:numFmt w:val="bullet"/>
      <w:lvlText w:val="-"/>
      <w:lvlJc w:val="left"/>
      <w:pPr>
        <w:ind w:left="720" w:hanging="360"/>
      </w:pPr>
      <w:rPr>
        <w:rFonts w:ascii="Times New Roman" w:eastAsia="SimSu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75A6209B"/>
    <w:multiLevelType w:val="hybridMultilevel"/>
    <w:tmpl w:val="17D21B8C"/>
    <w:lvl w:ilvl="0" w:tplc="00000008">
      <w:start w:val="1"/>
      <w:numFmt w:val="bullet"/>
      <w:lvlText w:val=""/>
      <w:lvlJc w:val="left"/>
      <w:pPr>
        <w:ind w:left="720" w:hanging="360"/>
      </w:pPr>
      <w:rPr>
        <w:rFonts w:ascii="Symbol" w:hAnsi="Symbol" w:cs="Symbol"/>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5"/>
  </w:num>
  <w:num w:numId="2">
    <w:abstractNumId w:val="18"/>
  </w:num>
  <w:num w:numId="3">
    <w:abstractNumId w:val="16"/>
  </w:num>
  <w:num w:numId="4">
    <w:abstractNumId w:val="5"/>
  </w:num>
  <w:num w:numId="5">
    <w:abstractNumId w:val="14"/>
  </w:num>
  <w:num w:numId="6">
    <w:abstractNumId w:val="6"/>
  </w:num>
  <w:num w:numId="7">
    <w:abstractNumId w:val="13"/>
  </w:num>
  <w:num w:numId="8">
    <w:abstractNumId w:val="9"/>
  </w:num>
  <w:num w:numId="9">
    <w:abstractNumId w:val="17"/>
  </w:num>
  <w:num w:numId="10">
    <w:abstractNumId w:val="10"/>
  </w:num>
  <w:num w:numId="11">
    <w:abstractNumId w:val="4"/>
  </w:num>
  <w:num w:numId="12">
    <w:abstractNumId w:val="11"/>
  </w:num>
  <w:num w:numId="13">
    <w:abstractNumId w:val="12"/>
  </w:num>
  <w:num w:numId="14">
    <w:abstractNumId w:val="7"/>
  </w:num>
  <w:num w:numId="15">
    <w:abstractNumId w:val="8"/>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283"/>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footnote w:id="-1"/>
    <w:footnote w:id="0"/>
  </w:footnotePr>
  <w:endnotePr>
    <w:numFmt w:val="decimal"/>
    <w:endnote w:id="-1"/>
    <w:endnote w:id="0"/>
  </w:endnotePr>
  <w:compat>
    <w:suppressBottomSpacing/>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1A73"/>
    <w:rsid w:val="00000C2D"/>
    <w:rsid w:val="00005F53"/>
    <w:rsid w:val="00015F62"/>
    <w:rsid w:val="0001663D"/>
    <w:rsid w:val="00024C16"/>
    <w:rsid w:val="0002560A"/>
    <w:rsid w:val="000302B7"/>
    <w:rsid w:val="000307AD"/>
    <w:rsid w:val="000343A8"/>
    <w:rsid w:val="00042313"/>
    <w:rsid w:val="00044363"/>
    <w:rsid w:val="00045F5A"/>
    <w:rsid w:val="00054469"/>
    <w:rsid w:val="00054FA7"/>
    <w:rsid w:val="00057EB7"/>
    <w:rsid w:val="0006037B"/>
    <w:rsid w:val="00061AA8"/>
    <w:rsid w:val="00061EA9"/>
    <w:rsid w:val="00062CF9"/>
    <w:rsid w:val="00071155"/>
    <w:rsid w:val="00071603"/>
    <w:rsid w:val="00071995"/>
    <w:rsid w:val="00071D84"/>
    <w:rsid w:val="000723BA"/>
    <w:rsid w:val="00074CE8"/>
    <w:rsid w:val="00076362"/>
    <w:rsid w:val="00077B46"/>
    <w:rsid w:val="0008160C"/>
    <w:rsid w:val="00082896"/>
    <w:rsid w:val="00085083"/>
    <w:rsid w:val="0008738D"/>
    <w:rsid w:val="00090848"/>
    <w:rsid w:val="00090CD9"/>
    <w:rsid w:val="00093661"/>
    <w:rsid w:val="00094957"/>
    <w:rsid w:val="00095062"/>
    <w:rsid w:val="00095A12"/>
    <w:rsid w:val="00096F72"/>
    <w:rsid w:val="000977DC"/>
    <w:rsid w:val="000A0E6E"/>
    <w:rsid w:val="000A483B"/>
    <w:rsid w:val="000A4C41"/>
    <w:rsid w:val="000A5C25"/>
    <w:rsid w:val="000B04D1"/>
    <w:rsid w:val="000B2376"/>
    <w:rsid w:val="000B38E6"/>
    <w:rsid w:val="000B653E"/>
    <w:rsid w:val="000B7182"/>
    <w:rsid w:val="000C650C"/>
    <w:rsid w:val="000D5F47"/>
    <w:rsid w:val="000D6DC9"/>
    <w:rsid w:val="000E7451"/>
    <w:rsid w:val="000F1E80"/>
    <w:rsid w:val="00101D30"/>
    <w:rsid w:val="00105BE0"/>
    <w:rsid w:val="00111D28"/>
    <w:rsid w:val="0011274F"/>
    <w:rsid w:val="0011314F"/>
    <w:rsid w:val="00114106"/>
    <w:rsid w:val="0011468A"/>
    <w:rsid w:val="00116D2E"/>
    <w:rsid w:val="001173F6"/>
    <w:rsid w:val="00117984"/>
    <w:rsid w:val="00120BC7"/>
    <w:rsid w:val="00121481"/>
    <w:rsid w:val="00125115"/>
    <w:rsid w:val="00130FA0"/>
    <w:rsid w:val="001315BE"/>
    <w:rsid w:val="00135C84"/>
    <w:rsid w:val="00136879"/>
    <w:rsid w:val="0014053F"/>
    <w:rsid w:val="00145879"/>
    <w:rsid w:val="00157BFD"/>
    <w:rsid w:val="0016535F"/>
    <w:rsid w:val="001712FA"/>
    <w:rsid w:val="00175E57"/>
    <w:rsid w:val="00177073"/>
    <w:rsid w:val="00177A8C"/>
    <w:rsid w:val="0018080A"/>
    <w:rsid w:val="0018295B"/>
    <w:rsid w:val="001845E1"/>
    <w:rsid w:val="00184E3F"/>
    <w:rsid w:val="00186C3B"/>
    <w:rsid w:val="00186D93"/>
    <w:rsid w:val="0019126F"/>
    <w:rsid w:val="0019375F"/>
    <w:rsid w:val="0019418A"/>
    <w:rsid w:val="00195054"/>
    <w:rsid w:val="001A2597"/>
    <w:rsid w:val="001A7D92"/>
    <w:rsid w:val="001B25CB"/>
    <w:rsid w:val="001B2654"/>
    <w:rsid w:val="001B2D49"/>
    <w:rsid w:val="001B503D"/>
    <w:rsid w:val="001B5D26"/>
    <w:rsid w:val="001C2B3F"/>
    <w:rsid w:val="001C471F"/>
    <w:rsid w:val="001C79FD"/>
    <w:rsid w:val="001C7B7B"/>
    <w:rsid w:val="001D064B"/>
    <w:rsid w:val="001D7359"/>
    <w:rsid w:val="001E01C0"/>
    <w:rsid w:val="001E2CD2"/>
    <w:rsid w:val="001E58A0"/>
    <w:rsid w:val="001E5BD0"/>
    <w:rsid w:val="001F0487"/>
    <w:rsid w:val="001F309A"/>
    <w:rsid w:val="001F3199"/>
    <w:rsid w:val="00200134"/>
    <w:rsid w:val="00201A47"/>
    <w:rsid w:val="00204794"/>
    <w:rsid w:val="002058AB"/>
    <w:rsid w:val="00207CA9"/>
    <w:rsid w:val="00217921"/>
    <w:rsid w:val="00220890"/>
    <w:rsid w:val="0022477A"/>
    <w:rsid w:val="00225F8F"/>
    <w:rsid w:val="0022670C"/>
    <w:rsid w:val="00226749"/>
    <w:rsid w:val="00227F11"/>
    <w:rsid w:val="0023034A"/>
    <w:rsid w:val="00234ADD"/>
    <w:rsid w:val="00235116"/>
    <w:rsid w:val="00235FAB"/>
    <w:rsid w:val="00236568"/>
    <w:rsid w:val="00237D2A"/>
    <w:rsid w:val="002405EE"/>
    <w:rsid w:val="00245819"/>
    <w:rsid w:val="002461C8"/>
    <w:rsid w:val="0025210D"/>
    <w:rsid w:val="0025261D"/>
    <w:rsid w:val="00254439"/>
    <w:rsid w:val="00255995"/>
    <w:rsid w:val="002604D7"/>
    <w:rsid w:val="0027199C"/>
    <w:rsid w:val="002722D0"/>
    <w:rsid w:val="00275941"/>
    <w:rsid w:val="00277C0C"/>
    <w:rsid w:val="00277CB0"/>
    <w:rsid w:val="00277DEC"/>
    <w:rsid w:val="00284D51"/>
    <w:rsid w:val="00284DAF"/>
    <w:rsid w:val="002866D0"/>
    <w:rsid w:val="0029186F"/>
    <w:rsid w:val="002955B1"/>
    <w:rsid w:val="0029579B"/>
    <w:rsid w:val="00295851"/>
    <w:rsid w:val="002958EE"/>
    <w:rsid w:val="00295CF5"/>
    <w:rsid w:val="0029648A"/>
    <w:rsid w:val="002964E4"/>
    <w:rsid w:val="002A14E8"/>
    <w:rsid w:val="002A77BE"/>
    <w:rsid w:val="002B13C6"/>
    <w:rsid w:val="002B1E87"/>
    <w:rsid w:val="002B3D3A"/>
    <w:rsid w:val="002B3D57"/>
    <w:rsid w:val="002B4270"/>
    <w:rsid w:val="002B479B"/>
    <w:rsid w:val="002B52A0"/>
    <w:rsid w:val="002C4B80"/>
    <w:rsid w:val="002D0953"/>
    <w:rsid w:val="002D0BFE"/>
    <w:rsid w:val="002D1F28"/>
    <w:rsid w:val="002D2E69"/>
    <w:rsid w:val="002D466C"/>
    <w:rsid w:val="002D7042"/>
    <w:rsid w:val="002E17D6"/>
    <w:rsid w:val="002E1ABC"/>
    <w:rsid w:val="002E1EE3"/>
    <w:rsid w:val="002E27FA"/>
    <w:rsid w:val="002E5334"/>
    <w:rsid w:val="002E59B8"/>
    <w:rsid w:val="002F0430"/>
    <w:rsid w:val="002F16BA"/>
    <w:rsid w:val="002F256E"/>
    <w:rsid w:val="002F2FA6"/>
    <w:rsid w:val="002F3BF8"/>
    <w:rsid w:val="002F7BD6"/>
    <w:rsid w:val="003001ED"/>
    <w:rsid w:val="0030040B"/>
    <w:rsid w:val="0030476C"/>
    <w:rsid w:val="00306ADD"/>
    <w:rsid w:val="00306D0E"/>
    <w:rsid w:val="00313C5B"/>
    <w:rsid w:val="0032239B"/>
    <w:rsid w:val="0032284D"/>
    <w:rsid w:val="0032285A"/>
    <w:rsid w:val="0032289D"/>
    <w:rsid w:val="00323B2D"/>
    <w:rsid w:val="003253C5"/>
    <w:rsid w:val="00326DEE"/>
    <w:rsid w:val="00331FAF"/>
    <w:rsid w:val="00336F3B"/>
    <w:rsid w:val="00345C25"/>
    <w:rsid w:val="00352963"/>
    <w:rsid w:val="0035445B"/>
    <w:rsid w:val="00355A48"/>
    <w:rsid w:val="003608AF"/>
    <w:rsid w:val="00361930"/>
    <w:rsid w:val="00363D37"/>
    <w:rsid w:val="003644FC"/>
    <w:rsid w:val="00364A3A"/>
    <w:rsid w:val="00370458"/>
    <w:rsid w:val="00370562"/>
    <w:rsid w:val="003709C0"/>
    <w:rsid w:val="00372846"/>
    <w:rsid w:val="00380AB2"/>
    <w:rsid w:val="00385367"/>
    <w:rsid w:val="00390124"/>
    <w:rsid w:val="0039344D"/>
    <w:rsid w:val="00394AF3"/>
    <w:rsid w:val="003A1B25"/>
    <w:rsid w:val="003A4EDA"/>
    <w:rsid w:val="003A5519"/>
    <w:rsid w:val="003A6FCB"/>
    <w:rsid w:val="003B27E2"/>
    <w:rsid w:val="003C0B0D"/>
    <w:rsid w:val="003C4EED"/>
    <w:rsid w:val="003C7A78"/>
    <w:rsid w:val="003D068A"/>
    <w:rsid w:val="003D5928"/>
    <w:rsid w:val="003D6018"/>
    <w:rsid w:val="003E0049"/>
    <w:rsid w:val="003E12E6"/>
    <w:rsid w:val="003E1F8A"/>
    <w:rsid w:val="003F1A0A"/>
    <w:rsid w:val="003F7A2B"/>
    <w:rsid w:val="003F7A94"/>
    <w:rsid w:val="00405ADE"/>
    <w:rsid w:val="004061F8"/>
    <w:rsid w:val="004177A2"/>
    <w:rsid w:val="00420073"/>
    <w:rsid w:val="004213AA"/>
    <w:rsid w:val="00422BD0"/>
    <w:rsid w:val="00424525"/>
    <w:rsid w:val="004257B5"/>
    <w:rsid w:val="00425846"/>
    <w:rsid w:val="004339DE"/>
    <w:rsid w:val="004352AC"/>
    <w:rsid w:val="00435DB8"/>
    <w:rsid w:val="004369CD"/>
    <w:rsid w:val="004408A4"/>
    <w:rsid w:val="00443023"/>
    <w:rsid w:val="004431FD"/>
    <w:rsid w:val="004434DF"/>
    <w:rsid w:val="00444D26"/>
    <w:rsid w:val="00451BA3"/>
    <w:rsid w:val="00452F17"/>
    <w:rsid w:val="004558A9"/>
    <w:rsid w:val="004568E0"/>
    <w:rsid w:val="00456BE6"/>
    <w:rsid w:val="00460FAB"/>
    <w:rsid w:val="00461CBB"/>
    <w:rsid w:val="0046235A"/>
    <w:rsid w:val="0046476E"/>
    <w:rsid w:val="00465DA1"/>
    <w:rsid w:val="00466957"/>
    <w:rsid w:val="00467B66"/>
    <w:rsid w:val="0047244B"/>
    <w:rsid w:val="00473426"/>
    <w:rsid w:val="00474390"/>
    <w:rsid w:val="00475008"/>
    <w:rsid w:val="00475142"/>
    <w:rsid w:val="00476783"/>
    <w:rsid w:val="00476E84"/>
    <w:rsid w:val="004808A1"/>
    <w:rsid w:val="00482171"/>
    <w:rsid w:val="004828EA"/>
    <w:rsid w:val="004858E3"/>
    <w:rsid w:val="00486DEA"/>
    <w:rsid w:val="00486EF8"/>
    <w:rsid w:val="00491153"/>
    <w:rsid w:val="00492171"/>
    <w:rsid w:val="00492BB9"/>
    <w:rsid w:val="00494994"/>
    <w:rsid w:val="004A683F"/>
    <w:rsid w:val="004A7F4E"/>
    <w:rsid w:val="004B04CB"/>
    <w:rsid w:val="004B197B"/>
    <w:rsid w:val="004B27EA"/>
    <w:rsid w:val="004B4DCD"/>
    <w:rsid w:val="004B6632"/>
    <w:rsid w:val="004B7C99"/>
    <w:rsid w:val="004C46E0"/>
    <w:rsid w:val="004C7FDC"/>
    <w:rsid w:val="004D045B"/>
    <w:rsid w:val="004D069B"/>
    <w:rsid w:val="004D0D34"/>
    <w:rsid w:val="004D0EF3"/>
    <w:rsid w:val="004D1A80"/>
    <w:rsid w:val="004D1D38"/>
    <w:rsid w:val="004D6A9E"/>
    <w:rsid w:val="004D6D92"/>
    <w:rsid w:val="004E17CA"/>
    <w:rsid w:val="004E3928"/>
    <w:rsid w:val="004E4235"/>
    <w:rsid w:val="004E6BB2"/>
    <w:rsid w:val="004F3AA7"/>
    <w:rsid w:val="004F684F"/>
    <w:rsid w:val="0050439F"/>
    <w:rsid w:val="00511C9F"/>
    <w:rsid w:val="00514977"/>
    <w:rsid w:val="00516CC8"/>
    <w:rsid w:val="00520A2E"/>
    <w:rsid w:val="0052137C"/>
    <w:rsid w:val="00522C4C"/>
    <w:rsid w:val="0052748D"/>
    <w:rsid w:val="00527E2D"/>
    <w:rsid w:val="00536E7D"/>
    <w:rsid w:val="0054314E"/>
    <w:rsid w:val="005443A5"/>
    <w:rsid w:val="005459AD"/>
    <w:rsid w:val="00561496"/>
    <w:rsid w:val="00564909"/>
    <w:rsid w:val="00564938"/>
    <w:rsid w:val="005677E4"/>
    <w:rsid w:val="00572B2A"/>
    <w:rsid w:val="0057573B"/>
    <w:rsid w:val="00576762"/>
    <w:rsid w:val="005768CB"/>
    <w:rsid w:val="00581203"/>
    <w:rsid w:val="00590E86"/>
    <w:rsid w:val="00591F69"/>
    <w:rsid w:val="005941E3"/>
    <w:rsid w:val="00594A7A"/>
    <w:rsid w:val="005955E0"/>
    <w:rsid w:val="005A08DB"/>
    <w:rsid w:val="005A2B17"/>
    <w:rsid w:val="005A4662"/>
    <w:rsid w:val="005A48B7"/>
    <w:rsid w:val="005A687A"/>
    <w:rsid w:val="005A6A0B"/>
    <w:rsid w:val="005B02C4"/>
    <w:rsid w:val="005B4807"/>
    <w:rsid w:val="005B63EE"/>
    <w:rsid w:val="005B7F52"/>
    <w:rsid w:val="005C101A"/>
    <w:rsid w:val="005C772B"/>
    <w:rsid w:val="005D0C6B"/>
    <w:rsid w:val="005D2F3B"/>
    <w:rsid w:val="005D4089"/>
    <w:rsid w:val="005D529B"/>
    <w:rsid w:val="005E0898"/>
    <w:rsid w:val="005E422A"/>
    <w:rsid w:val="005E7A17"/>
    <w:rsid w:val="005F179F"/>
    <w:rsid w:val="005F3304"/>
    <w:rsid w:val="005F7A3E"/>
    <w:rsid w:val="00601EEA"/>
    <w:rsid w:val="00603791"/>
    <w:rsid w:val="00607AE3"/>
    <w:rsid w:val="006160BB"/>
    <w:rsid w:val="00626690"/>
    <w:rsid w:val="006278B0"/>
    <w:rsid w:val="00627F84"/>
    <w:rsid w:val="00630237"/>
    <w:rsid w:val="006327EA"/>
    <w:rsid w:val="00634BE1"/>
    <w:rsid w:val="00634C96"/>
    <w:rsid w:val="00637210"/>
    <w:rsid w:val="00643423"/>
    <w:rsid w:val="00645F16"/>
    <w:rsid w:val="00647269"/>
    <w:rsid w:val="00651359"/>
    <w:rsid w:val="00657801"/>
    <w:rsid w:val="00657B63"/>
    <w:rsid w:val="00657FBB"/>
    <w:rsid w:val="006602F2"/>
    <w:rsid w:val="00660CD6"/>
    <w:rsid w:val="0067024C"/>
    <w:rsid w:val="00670C1C"/>
    <w:rsid w:val="00671220"/>
    <w:rsid w:val="00672035"/>
    <w:rsid w:val="00672565"/>
    <w:rsid w:val="00672682"/>
    <w:rsid w:val="00675867"/>
    <w:rsid w:val="00675A79"/>
    <w:rsid w:val="00676082"/>
    <w:rsid w:val="0068111E"/>
    <w:rsid w:val="006827E6"/>
    <w:rsid w:val="00682B82"/>
    <w:rsid w:val="006870A5"/>
    <w:rsid w:val="00692469"/>
    <w:rsid w:val="00695967"/>
    <w:rsid w:val="00695C86"/>
    <w:rsid w:val="00697FF3"/>
    <w:rsid w:val="006A553C"/>
    <w:rsid w:val="006B24C4"/>
    <w:rsid w:val="006B5685"/>
    <w:rsid w:val="006C0080"/>
    <w:rsid w:val="006C4562"/>
    <w:rsid w:val="006C6C01"/>
    <w:rsid w:val="006D1DF7"/>
    <w:rsid w:val="006D33F9"/>
    <w:rsid w:val="006D3B08"/>
    <w:rsid w:val="006D4C7A"/>
    <w:rsid w:val="006D4FD4"/>
    <w:rsid w:val="006D7316"/>
    <w:rsid w:val="006E0730"/>
    <w:rsid w:val="006E2761"/>
    <w:rsid w:val="006E322A"/>
    <w:rsid w:val="006E485E"/>
    <w:rsid w:val="006E65D2"/>
    <w:rsid w:val="006F0264"/>
    <w:rsid w:val="006F0B1E"/>
    <w:rsid w:val="006F1C32"/>
    <w:rsid w:val="006F3AB9"/>
    <w:rsid w:val="006F44E6"/>
    <w:rsid w:val="006F7BC9"/>
    <w:rsid w:val="007005E1"/>
    <w:rsid w:val="007014CF"/>
    <w:rsid w:val="007104CF"/>
    <w:rsid w:val="007166C6"/>
    <w:rsid w:val="00717D5C"/>
    <w:rsid w:val="00720121"/>
    <w:rsid w:val="00722160"/>
    <w:rsid w:val="00723FCA"/>
    <w:rsid w:val="00724F12"/>
    <w:rsid w:val="00740266"/>
    <w:rsid w:val="0074095A"/>
    <w:rsid w:val="007416B3"/>
    <w:rsid w:val="00744471"/>
    <w:rsid w:val="00756135"/>
    <w:rsid w:val="00757531"/>
    <w:rsid w:val="00761899"/>
    <w:rsid w:val="0076790F"/>
    <w:rsid w:val="00771262"/>
    <w:rsid w:val="00773252"/>
    <w:rsid w:val="00780410"/>
    <w:rsid w:val="00782CDF"/>
    <w:rsid w:val="00784D12"/>
    <w:rsid w:val="007855F6"/>
    <w:rsid w:val="0078581A"/>
    <w:rsid w:val="00785A21"/>
    <w:rsid w:val="0078615B"/>
    <w:rsid w:val="00786972"/>
    <w:rsid w:val="0078767D"/>
    <w:rsid w:val="0078776F"/>
    <w:rsid w:val="00792019"/>
    <w:rsid w:val="007A34D9"/>
    <w:rsid w:val="007A73DD"/>
    <w:rsid w:val="007B0AD9"/>
    <w:rsid w:val="007B42CD"/>
    <w:rsid w:val="007B534D"/>
    <w:rsid w:val="007B5620"/>
    <w:rsid w:val="007B7677"/>
    <w:rsid w:val="007C4193"/>
    <w:rsid w:val="007C4261"/>
    <w:rsid w:val="007D30E1"/>
    <w:rsid w:val="007D3A9E"/>
    <w:rsid w:val="007D4811"/>
    <w:rsid w:val="007D4B5E"/>
    <w:rsid w:val="007D7F5E"/>
    <w:rsid w:val="007E2C4A"/>
    <w:rsid w:val="007E2E89"/>
    <w:rsid w:val="007E2F0B"/>
    <w:rsid w:val="007E47B6"/>
    <w:rsid w:val="007E5304"/>
    <w:rsid w:val="007F1485"/>
    <w:rsid w:val="007F2779"/>
    <w:rsid w:val="007F37F2"/>
    <w:rsid w:val="007F40E8"/>
    <w:rsid w:val="00803F7A"/>
    <w:rsid w:val="00804403"/>
    <w:rsid w:val="00804DA2"/>
    <w:rsid w:val="00806C7C"/>
    <w:rsid w:val="00807DF4"/>
    <w:rsid w:val="00814D2E"/>
    <w:rsid w:val="008220BE"/>
    <w:rsid w:val="0082383C"/>
    <w:rsid w:val="00824F0A"/>
    <w:rsid w:val="008279FD"/>
    <w:rsid w:val="0083425A"/>
    <w:rsid w:val="00834CB6"/>
    <w:rsid w:val="008410AB"/>
    <w:rsid w:val="00844580"/>
    <w:rsid w:val="00845072"/>
    <w:rsid w:val="00850DE5"/>
    <w:rsid w:val="0085354A"/>
    <w:rsid w:val="008546E5"/>
    <w:rsid w:val="008663CB"/>
    <w:rsid w:val="00872E04"/>
    <w:rsid w:val="008752A4"/>
    <w:rsid w:val="00875D30"/>
    <w:rsid w:val="00877A08"/>
    <w:rsid w:val="008805C7"/>
    <w:rsid w:val="008811D0"/>
    <w:rsid w:val="00883F8E"/>
    <w:rsid w:val="008847A0"/>
    <w:rsid w:val="008878D1"/>
    <w:rsid w:val="00887F26"/>
    <w:rsid w:val="00891624"/>
    <w:rsid w:val="00893247"/>
    <w:rsid w:val="00894294"/>
    <w:rsid w:val="008A1100"/>
    <w:rsid w:val="008A355D"/>
    <w:rsid w:val="008A4F8E"/>
    <w:rsid w:val="008A55FE"/>
    <w:rsid w:val="008B3A7C"/>
    <w:rsid w:val="008B45A7"/>
    <w:rsid w:val="008B4A98"/>
    <w:rsid w:val="008B4B6E"/>
    <w:rsid w:val="008B54B4"/>
    <w:rsid w:val="008C1280"/>
    <w:rsid w:val="008C454D"/>
    <w:rsid w:val="008C5C4A"/>
    <w:rsid w:val="008C64A1"/>
    <w:rsid w:val="008C72D4"/>
    <w:rsid w:val="008D2520"/>
    <w:rsid w:val="008D5B41"/>
    <w:rsid w:val="008D6BA0"/>
    <w:rsid w:val="008D7CBB"/>
    <w:rsid w:val="008E3436"/>
    <w:rsid w:val="008E3632"/>
    <w:rsid w:val="008E3F4C"/>
    <w:rsid w:val="008E4FDC"/>
    <w:rsid w:val="008F0B8B"/>
    <w:rsid w:val="008F27D8"/>
    <w:rsid w:val="008F44F2"/>
    <w:rsid w:val="008F5252"/>
    <w:rsid w:val="008F6D7C"/>
    <w:rsid w:val="00901A73"/>
    <w:rsid w:val="009140A9"/>
    <w:rsid w:val="00915715"/>
    <w:rsid w:val="009170C3"/>
    <w:rsid w:val="0092156C"/>
    <w:rsid w:val="00924334"/>
    <w:rsid w:val="009245EB"/>
    <w:rsid w:val="00924B92"/>
    <w:rsid w:val="00925090"/>
    <w:rsid w:val="00931AEC"/>
    <w:rsid w:val="009335C5"/>
    <w:rsid w:val="00934DCF"/>
    <w:rsid w:val="00937CCF"/>
    <w:rsid w:val="00937F6C"/>
    <w:rsid w:val="009404CA"/>
    <w:rsid w:val="00940EF9"/>
    <w:rsid w:val="00942069"/>
    <w:rsid w:val="00942E26"/>
    <w:rsid w:val="00943289"/>
    <w:rsid w:val="00946485"/>
    <w:rsid w:val="0095046A"/>
    <w:rsid w:val="009527AA"/>
    <w:rsid w:val="0095321F"/>
    <w:rsid w:val="00957C8B"/>
    <w:rsid w:val="0096067E"/>
    <w:rsid w:val="0096397C"/>
    <w:rsid w:val="009658C4"/>
    <w:rsid w:val="00965E8E"/>
    <w:rsid w:val="00967351"/>
    <w:rsid w:val="009707EB"/>
    <w:rsid w:val="009725C0"/>
    <w:rsid w:val="00972FC6"/>
    <w:rsid w:val="00983A08"/>
    <w:rsid w:val="0098464B"/>
    <w:rsid w:val="00985004"/>
    <w:rsid w:val="00996CD9"/>
    <w:rsid w:val="009A0A7B"/>
    <w:rsid w:val="009A58D7"/>
    <w:rsid w:val="009B45CC"/>
    <w:rsid w:val="009B77F2"/>
    <w:rsid w:val="009C0E0E"/>
    <w:rsid w:val="009C15F5"/>
    <w:rsid w:val="009C2B4C"/>
    <w:rsid w:val="009C2C9B"/>
    <w:rsid w:val="009C33CC"/>
    <w:rsid w:val="009C341C"/>
    <w:rsid w:val="009C4855"/>
    <w:rsid w:val="009C63BC"/>
    <w:rsid w:val="009D3F79"/>
    <w:rsid w:val="009E004D"/>
    <w:rsid w:val="009E00B5"/>
    <w:rsid w:val="009E34A8"/>
    <w:rsid w:val="009F740B"/>
    <w:rsid w:val="009F7C9E"/>
    <w:rsid w:val="00A00D36"/>
    <w:rsid w:val="00A01A71"/>
    <w:rsid w:val="00A0319F"/>
    <w:rsid w:val="00A03B0B"/>
    <w:rsid w:val="00A03C7B"/>
    <w:rsid w:val="00A1612C"/>
    <w:rsid w:val="00A210CF"/>
    <w:rsid w:val="00A222C0"/>
    <w:rsid w:val="00A23171"/>
    <w:rsid w:val="00A31FC4"/>
    <w:rsid w:val="00A3390C"/>
    <w:rsid w:val="00A36330"/>
    <w:rsid w:val="00A363E8"/>
    <w:rsid w:val="00A378BA"/>
    <w:rsid w:val="00A42561"/>
    <w:rsid w:val="00A470FE"/>
    <w:rsid w:val="00A508D8"/>
    <w:rsid w:val="00A5163B"/>
    <w:rsid w:val="00A5420B"/>
    <w:rsid w:val="00A54E23"/>
    <w:rsid w:val="00A558A0"/>
    <w:rsid w:val="00A60F22"/>
    <w:rsid w:val="00A65A94"/>
    <w:rsid w:val="00A718B1"/>
    <w:rsid w:val="00A718E4"/>
    <w:rsid w:val="00A7264F"/>
    <w:rsid w:val="00A808DD"/>
    <w:rsid w:val="00A83E9F"/>
    <w:rsid w:val="00A842B4"/>
    <w:rsid w:val="00A9157D"/>
    <w:rsid w:val="00A91B58"/>
    <w:rsid w:val="00A93780"/>
    <w:rsid w:val="00A93BA0"/>
    <w:rsid w:val="00A9599D"/>
    <w:rsid w:val="00A96D82"/>
    <w:rsid w:val="00A97ECF"/>
    <w:rsid w:val="00AA069A"/>
    <w:rsid w:val="00AA17CC"/>
    <w:rsid w:val="00AA73D7"/>
    <w:rsid w:val="00AB0488"/>
    <w:rsid w:val="00AB2C0B"/>
    <w:rsid w:val="00AB449C"/>
    <w:rsid w:val="00AC52AB"/>
    <w:rsid w:val="00AC571A"/>
    <w:rsid w:val="00AD3195"/>
    <w:rsid w:val="00AD579C"/>
    <w:rsid w:val="00AD7963"/>
    <w:rsid w:val="00AE7D07"/>
    <w:rsid w:val="00AF197D"/>
    <w:rsid w:val="00AF66DC"/>
    <w:rsid w:val="00B016DE"/>
    <w:rsid w:val="00B026FA"/>
    <w:rsid w:val="00B03A53"/>
    <w:rsid w:val="00B053FD"/>
    <w:rsid w:val="00B05913"/>
    <w:rsid w:val="00B05E87"/>
    <w:rsid w:val="00B06A1F"/>
    <w:rsid w:val="00B10123"/>
    <w:rsid w:val="00B1378C"/>
    <w:rsid w:val="00B13EF3"/>
    <w:rsid w:val="00B22F6D"/>
    <w:rsid w:val="00B26D9C"/>
    <w:rsid w:val="00B277A6"/>
    <w:rsid w:val="00B3374F"/>
    <w:rsid w:val="00B35B32"/>
    <w:rsid w:val="00B42812"/>
    <w:rsid w:val="00B43348"/>
    <w:rsid w:val="00B433A5"/>
    <w:rsid w:val="00B5433B"/>
    <w:rsid w:val="00B54FBA"/>
    <w:rsid w:val="00B604EC"/>
    <w:rsid w:val="00B63399"/>
    <w:rsid w:val="00B646B2"/>
    <w:rsid w:val="00B66910"/>
    <w:rsid w:val="00B66E77"/>
    <w:rsid w:val="00B701D2"/>
    <w:rsid w:val="00B70FCB"/>
    <w:rsid w:val="00B71B40"/>
    <w:rsid w:val="00B7557D"/>
    <w:rsid w:val="00B7575D"/>
    <w:rsid w:val="00B82657"/>
    <w:rsid w:val="00B84AE2"/>
    <w:rsid w:val="00B91666"/>
    <w:rsid w:val="00B91FE3"/>
    <w:rsid w:val="00B93CE0"/>
    <w:rsid w:val="00B944C5"/>
    <w:rsid w:val="00BA08DC"/>
    <w:rsid w:val="00BA0DD4"/>
    <w:rsid w:val="00BA2A71"/>
    <w:rsid w:val="00BA4C2D"/>
    <w:rsid w:val="00BA4DE8"/>
    <w:rsid w:val="00BA6086"/>
    <w:rsid w:val="00BB14D0"/>
    <w:rsid w:val="00BB4062"/>
    <w:rsid w:val="00BB43FF"/>
    <w:rsid w:val="00BC24B7"/>
    <w:rsid w:val="00BC66D4"/>
    <w:rsid w:val="00BD2375"/>
    <w:rsid w:val="00BD28E1"/>
    <w:rsid w:val="00BD378C"/>
    <w:rsid w:val="00BD5BDF"/>
    <w:rsid w:val="00BD6AD9"/>
    <w:rsid w:val="00BD70D1"/>
    <w:rsid w:val="00BE18E5"/>
    <w:rsid w:val="00BE33EE"/>
    <w:rsid w:val="00BE3D14"/>
    <w:rsid w:val="00BE5D70"/>
    <w:rsid w:val="00BE77F4"/>
    <w:rsid w:val="00BF4D72"/>
    <w:rsid w:val="00BF7B7F"/>
    <w:rsid w:val="00C00882"/>
    <w:rsid w:val="00C04EB3"/>
    <w:rsid w:val="00C11D9D"/>
    <w:rsid w:val="00C15C08"/>
    <w:rsid w:val="00C16D11"/>
    <w:rsid w:val="00C202B2"/>
    <w:rsid w:val="00C2113D"/>
    <w:rsid w:val="00C223DB"/>
    <w:rsid w:val="00C23B76"/>
    <w:rsid w:val="00C26E34"/>
    <w:rsid w:val="00C27E40"/>
    <w:rsid w:val="00C32F53"/>
    <w:rsid w:val="00C3699C"/>
    <w:rsid w:val="00C42B3D"/>
    <w:rsid w:val="00C435F5"/>
    <w:rsid w:val="00C465BD"/>
    <w:rsid w:val="00C469FD"/>
    <w:rsid w:val="00C46AEA"/>
    <w:rsid w:val="00C53BF2"/>
    <w:rsid w:val="00C55514"/>
    <w:rsid w:val="00C60785"/>
    <w:rsid w:val="00C60F10"/>
    <w:rsid w:val="00C61392"/>
    <w:rsid w:val="00C61E62"/>
    <w:rsid w:val="00C700E6"/>
    <w:rsid w:val="00C70B7A"/>
    <w:rsid w:val="00C85DF2"/>
    <w:rsid w:val="00C90AC4"/>
    <w:rsid w:val="00C93224"/>
    <w:rsid w:val="00CA0992"/>
    <w:rsid w:val="00CA3D3B"/>
    <w:rsid w:val="00CA59FB"/>
    <w:rsid w:val="00CA7F88"/>
    <w:rsid w:val="00CB257E"/>
    <w:rsid w:val="00CB30AB"/>
    <w:rsid w:val="00CB66F3"/>
    <w:rsid w:val="00CC5805"/>
    <w:rsid w:val="00CD10F2"/>
    <w:rsid w:val="00CD1C7A"/>
    <w:rsid w:val="00CD4F21"/>
    <w:rsid w:val="00CD6ED8"/>
    <w:rsid w:val="00CD7F7B"/>
    <w:rsid w:val="00CE3366"/>
    <w:rsid w:val="00CE4CCF"/>
    <w:rsid w:val="00CE4F7A"/>
    <w:rsid w:val="00CF2F80"/>
    <w:rsid w:val="00CF3065"/>
    <w:rsid w:val="00CF4902"/>
    <w:rsid w:val="00CF6F74"/>
    <w:rsid w:val="00D035C5"/>
    <w:rsid w:val="00D179B8"/>
    <w:rsid w:val="00D17E61"/>
    <w:rsid w:val="00D2273A"/>
    <w:rsid w:val="00D23185"/>
    <w:rsid w:val="00D25295"/>
    <w:rsid w:val="00D32C00"/>
    <w:rsid w:val="00D34600"/>
    <w:rsid w:val="00D37050"/>
    <w:rsid w:val="00D42349"/>
    <w:rsid w:val="00D42C35"/>
    <w:rsid w:val="00D457ED"/>
    <w:rsid w:val="00D465A3"/>
    <w:rsid w:val="00D50FF6"/>
    <w:rsid w:val="00D52E46"/>
    <w:rsid w:val="00D55BA4"/>
    <w:rsid w:val="00D56738"/>
    <w:rsid w:val="00D61453"/>
    <w:rsid w:val="00D65E8E"/>
    <w:rsid w:val="00D67946"/>
    <w:rsid w:val="00D70942"/>
    <w:rsid w:val="00D76EB2"/>
    <w:rsid w:val="00D80C41"/>
    <w:rsid w:val="00D852DD"/>
    <w:rsid w:val="00D92D78"/>
    <w:rsid w:val="00D92E3B"/>
    <w:rsid w:val="00DA31DF"/>
    <w:rsid w:val="00DA4DD7"/>
    <w:rsid w:val="00DB1E0A"/>
    <w:rsid w:val="00DB2891"/>
    <w:rsid w:val="00DB3ADA"/>
    <w:rsid w:val="00DB55E3"/>
    <w:rsid w:val="00DB5604"/>
    <w:rsid w:val="00DB6D3F"/>
    <w:rsid w:val="00DC151F"/>
    <w:rsid w:val="00DC3342"/>
    <w:rsid w:val="00DC7F11"/>
    <w:rsid w:val="00DD0775"/>
    <w:rsid w:val="00DD0DE6"/>
    <w:rsid w:val="00DD51DE"/>
    <w:rsid w:val="00DE2931"/>
    <w:rsid w:val="00DE54AB"/>
    <w:rsid w:val="00DE6540"/>
    <w:rsid w:val="00DE7D38"/>
    <w:rsid w:val="00DF0691"/>
    <w:rsid w:val="00DF0A85"/>
    <w:rsid w:val="00DF79BA"/>
    <w:rsid w:val="00E01499"/>
    <w:rsid w:val="00E04F39"/>
    <w:rsid w:val="00E05375"/>
    <w:rsid w:val="00E14D99"/>
    <w:rsid w:val="00E1662A"/>
    <w:rsid w:val="00E17374"/>
    <w:rsid w:val="00E17673"/>
    <w:rsid w:val="00E17DA2"/>
    <w:rsid w:val="00E20B5A"/>
    <w:rsid w:val="00E21AEA"/>
    <w:rsid w:val="00E21C91"/>
    <w:rsid w:val="00E2275B"/>
    <w:rsid w:val="00E25B5D"/>
    <w:rsid w:val="00E272A0"/>
    <w:rsid w:val="00E3087F"/>
    <w:rsid w:val="00E30B07"/>
    <w:rsid w:val="00E35366"/>
    <w:rsid w:val="00E379C4"/>
    <w:rsid w:val="00E40076"/>
    <w:rsid w:val="00E435B0"/>
    <w:rsid w:val="00E45158"/>
    <w:rsid w:val="00E45729"/>
    <w:rsid w:val="00E46639"/>
    <w:rsid w:val="00E52C36"/>
    <w:rsid w:val="00E6110A"/>
    <w:rsid w:val="00E63090"/>
    <w:rsid w:val="00E637A4"/>
    <w:rsid w:val="00E65CEA"/>
    <w:rsid w:val="00E666E5"/>
    <w:rsid w:val="00E72C4A"/>
    <w:rsid w:val="00E7345B"/>
    <w:rsid w:val="00E7387E"/>
    <w:rsid w:val="00E90011"/>
    <w:rsid w:val="00E903EC"/>
    <w:rsid w:val="00E91982"/>
    <w:rsid w:val="00E9397E"/>
    <w:rsid w:val="00E9495B"/>
    <w:rsid w:val="00E963C0"/>
    <w:rsid w:val="00EA1090"/>
    <w:rsid w:val="00EA6334"/>
    <w:rsid w:val="00EB3CA9"/>
    <w:rsid w:val="00EB4016"/>
    <w:rsid w:val="00EB5314"/>
    <w:rsid w:val="00EB6AF7"/>
    <w:rsid w:val="00EB797F"/>
    <w:rsid w:val="00EC009A"/>
    <w:rsid w:val="00EC4201"/>
    <w:rsid w:val="00EC44F7"/>
    <w:rsid w:val="00ED10D3"/>
    <w:rsid w:val="00ED1A59"/>
    <w:rsid w:val="00ED4CE5"/>
    <w:rsid w:val="00ED54A9"/>
    <w:rsid w:val="00ED758F"/>
    <w:rsid w:val="00EF08A2"/>
    <w:rsid w:val="00EF0ADB"/>
    <w:rsid w:val="00EF68FC"/>
    <w:rsid w:val="00F012DB"/>
    <w:rsid w:val="00F0230C"/>
    <w:rsid w:val="00F065E1"/>
    <w:rsid w:val="00F11578"/>
    <w:rsid w:val="00F12053"/>
    <w:rsid w:val="00F14212"/>
    <w:rsid w:val="00F155BC"/>
    <w:rsid w:val="00F165E8"/>
    <w:rsid w:val="00F166F6"/>
    <w:rsid w:val="00F26309"/>
    <w:rsid w:val="00F278B3"/>
    <w:rsid w:val="00F32169"/>
    <w:rsid w:val="00F33EBD"/>
    <w:rsid w:val="00F33F29"/>
    <w:rsid w:val="00F33F39"/>
    <w:rsid w:val="00F3469A"/>
    <w:rsid w:val="00F35A50"/>
    <w:rsid w:val="00F374DE"/>
    <w:rsid w:val="00F40450"/>
    <w:rsid w:val="00F4229A"/>
    <w:rsid w:val="00F42460"/>
    <w:rsid w:val="00F47B1A"/>
    <w:rsid w:val="00F47F13"/>
    <w:rsid w:val="00F516B2"/>
    <w:rsid w:val="00F51EB7"/>
    <w:rsid w:val="00F53BD6"/>
    <w:rsid w:val="00F55613"/>
    <w:rsid w:val="00F56F8C"/>
    <w:rsid w:val="00F6270F"/>
    <w:rsid w:val="00F6327C"/>
    <w:rsid w:val="00F67424"/>
    <w:rsid w:val="00F737F5"/>
    <w:rsid w:val="00F75732"/>
    <w:rsid w:val="00F81808"/>
    <w:rsid w:val="00F82340"/>
    <w:rsid w:val="00F825B6"/>
    <w:rsid w:val="00F86587"/>
    <w:rsid w:val="00F867C7"/>
    <w:rsid w:val="00F87DA9"/>
    <w:rsid w:val="00F9194B"/>
    <w:rsid w:val="00F93EE7"/>
    <w:rsid w:val="00F96F6C"/>
    <w:rsid w:val="00FA15FD"/>
    <w:rsid w:val="00FA5960"/>
    <w:rsid w:val="00FB2439"/>
    <w:rsid w:val="00FB7053"/>
    <w:rsid w:val="00FC5941"/>
    <w:rsid w:val="00FC5BAC"/>
    <w:rsid w:val="00FD0789"/>
    <w:rsid w:val="00FD5832"/>
    <w:rsid w:val="00FD6DDD"/>
    <w:rsid w:val="00FD7123"/>
    <w:rsid w:val="00FE06F5"/>
    <w:rsid w:val="00FE0CFE"/>
    <w:rsid w:val="00FE1E1F"/>
    <w:rsid w:val="00FE418C"/>
    <w:rsid w:val="00FE5A8D"/>
    <w:rsid w:val="00FF5808"/>
    <w:rsid w:val="00FF5EE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026"/>
    <o:shapelayout v:ext="edit">
      <o:idmap v:ext="edit" data="1"/>
    </o:shapelayout>
  </w:shapeDefaults>
  <w:decimalSymbol w:val=","/>
  <w:listSeparator w:val=";"/>
  <w14:docId w14:val="65483D82"/>
  <w15:chartTrackingRefBased/>
  <w15:docId w15:val="{49DB1D44-6389-450E-B54F-9E6A282857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207CA9"/>
    <w:pPr>
      <w:widowControl w:val="0"/>
    </w:pPr>
    <w:rPr>
      <w:rFonts w:ascii="Courier New" w:hAnsi="Courier New"/>
      <w:snapToGrid w:val="0"/>
      <w:sz w:val="24"/>
      <w:lang w:val="en-US"/>
    </w:rPr>
  </w:style>
  <w:style w:type="paragraph" w:styleId="Titolo1">
    <w:name w:val="heading 1"/>
    <w:basedOn w:val="Normale"/>
    <w:next w:val="Normale"/>
    <w:qFormat/>
    <w:pPr>
      <w:keepNext/>
      <w:ind w:right="306"/>
      <w:jc w:val="center"/>
      <w:outlineLvl w:val="0"/>
    </w:pPr>
    <w:rPr>
      <w:rFonts w:ascii="Times New Roman" w:hAnsi="Times New Roman"/>
      <w:b/>
      <w:lang w:val="it-IT"/>
    </w:rPr>
  </w:style>
  <w:style w:type="paragraph" w:styleId="Titolo2">
    <w:name w:val="heading 2"/>
    <w:basedOn w:val="Normale"/>
    <w:next w:val="Normale"/>
    <w:qFormat/>
    <w:pPr>
      <w:keepNext/>
      <w:ind w:left="-567"/>
      <w:jc w:val="center"/>
      <w:outlineLvl w:val="1"/>
    </w:pPr>
    <w:rPr>
      <w:rFonts w:ascii="Times New Roman" w:hAnsi="Times New Roman"/>
      <w:b/>
      <w:u w:val="single"/>
      <w:lang w:val="it-IT"/>
    </w:rPr>
  </w:style>
  <w:style w:type="paragraph" w:styleId="Titolo3">
    <w:name w:val="heading 3"/>
    <w:basedOn w:val="Normale"/>
    <w:next w:val="Normale"/>
    <w:link w:val="Titolo3Carattere"/>
    <w:semiHidden/>
    <w:unhideWhenUsed/>
    <w:qFormat/>
    <w:rsid w:val="00B026FA"/>
    <w:pPr>
      <w:keepNext/>
      <w:spacing w:before="240" w:after="60"/>
      <w:outlineLvl w:val="2"/>
    </w:pPr>
    <w:rPr>
      <w:rFonts w:ascii="Cambria" w:hAnsi="Cambria"/>
      <w:b/>
      <w:bCs/>
      <w:sz w:val="26"/>
      <w:szCs w:val="26"/>
      <w:lang w:eastAsia="x-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Rimandonotaapidipagina">
    <w:name w:val="footnote reference"/>
    <w:semiHidden/>
  </w:style>
  <w:style w:type="paragraph" w:styleId="Titolo">
    <w:name w:val="Title"/>
    <w:basedOn w:val="Normale"/>
    <w:qFormat/>
    <w:pPr>
      <w:tabs>
        <w:tab w:val="left" w:pos="-566"/>
        <w:tab w:val="left" w:pos="0"/>
        <w:tab w:val="left" w:pos="566"/>
        <w:tab w:val="left" w:pos="1134"/>
        <w:tab w:val="left" w:pos="1700"/>
        <w:tab w:val="left" w:pos="2268"/>
        <w:tab w:val="left" w:pos="2834"/>
        <w:tab w:val="left" w:pos="3402"/>
        <w:tab w:val="left" w:pos="3968"/>
        <w:tab w:val="left" w:pos="4534"/>
        <w:tab w:val="left" w:pos="5102"/>
        <w:tab w:val="left" w:pos="5668"/>
        <w:tab w:val="left" w:pos="6236"/>
        <w:tab w:val="left" w:pos="6802"/>
        <w:tab w:val="left" w:pos="7370"/>
        <w:tab w:val="left" w:pos="7936"/>
        <w:tab w:val="left" w:pos="8503"/>
      </w:tabs>
      <w:jc w:val="center"/>
    </w:pPr>
    <w:rPr>
      <w:b/>
      <w:lang w:val="it-IT"/>
    </w:rPr>
  </w:style>
  <w:style w:type="paragraph" w:styleId="Rientrocorpodeltesto">
    <w:name w:val="Body Text Indent"/>
    <w:basedOn w:val="Normale"/>
    <w:pPr>
      <w:ind w:left="284" w:hanging="283"/>
      <w:jc w:val="both"/>
    </w:pPr>
    <w:rPr>
      <w:rFonts w:ascii="Times New Roman" w:hAnsi="Times New Roman"/>
      <w:lang w:val="it-IT"/>
    </w:rPr>
  </w:style>
  <w:style w:type="paragraph" w:styleId="Corpotesto">
    <w:name w:val="Body Text"/>
    <w:basedOn w:val="Normale"/>
    <w:pPr>
      <w:jc w:val="both"/>
    </w:pPr>
    <w:rPr>
      <w:rFonts w:ascii="Times New Roman" w:hAnsi="Times New Roman"/>
      <w:lang w:val="it-IT"/>
    </w:rPr>
  </w:style>
  <w:style w:type="paragraph" w:styleId="Corpodeltesto2">
    <w:name w:val="Body Text 2"/>
    <w:basedOn w:val="Normale"/>
    <w:pPr>
      <w:ind w:right="-336"/>
      <w:jc w:val="both"/>
    </w:pPr>
    <w:rPr>
      <w:rFonts w:ascii="Times New Roman" w:hAnsi="Times New Roman"/>
      <w:lang w:val="it-IT"/>
    </w:rPr>
  </w:style>
  <w:style w:type="paragraph" w:styleId="Intestazione">
    <w:name w:val="header"/>
    <w:basedOn w:val="Normale"/>
    <w:rsid w:val="002461C8"/>
    <w:pPr>
      <w:tabs>
        <w:tab w:val="center" w:pos="4819"/>
        <w:tab w:val="right" w:pos="9638"/>
      </w:tabs>
    </w:pPr>
  </w:style>
  <w:style w:type="paragraph" w:styleId="Pidipagina">
    <w:name w:val="footer"/>
    <w:basedOn w:val="Normale"/>
    <w:rsid w:val="002461C8"/>
    <w:pPr>
      <w:tabs>
        <w:tab w:val="center" w:pos="4819"/>
        <w:tab w:val="right" w:pos="9638"/>
      </w:tabs>
    </w:pPr>
  </w:style>
  <w:style w:type="character" w:styleId="Numeropagina">
    <w:name w:val="page number"/>
    <w:basedOn w:val="Carpredefinitoparagrafo"/>
    <w:rsid w:val="00CD4F21"/>
  </w:style>
  <w:style w:type="character" w:styleId="Rimandocommento">
    <w:name w:val="annotation reference"/>
    <w:uiPriority w:val="99"/>
    <w:unhideWhenUsed/>
    <w:rsid w:val="009C15F5"/>
    <w:rPr>
      <w:sz w:val="16"/>
      <w:szCs w:val="16"/>
    </w:rPr>
  </w:style>
  <w:style w:type="character" w:customStyle="1" w:styleId="Titolo3Carattere">
    <w:name w:val="Titolo 3 Carattere"/>
    <w:link w:val="Titolo3"/>
    <w:semiHidden/>
    <w:rsid w:val="00B026FA"/>
    <w:rPr>
      <w:rFonts w:ascii="Cambria" w:eastAsia="Times New Roman" w:hAnsi="Cambria" w:cs="Times New Roman"/>
      <w:b/>
      <w:bCs/>
      <w:snapToGrid w:val="0"/>
      <w:sz w:val="26"/>
      <w:szCs w:val="26"/>
      <w:lang w:val="en-US"/>
    </w:rPr>
  </w:style>
  <w:style w:type="character" w:styleId="Collegamentoipertestuale">
    <w:name w:val="Hyperlink"/>
    <w:unhideWhenUsed/>
    <w:rsid w:val="00B026FA"/>
    <w:rPr>
      <w:color w:val="0000FF"/>
      <w:u w:val="single"/>
    </w:rPr>
  </w:style>
  <w:style w:type="paragraph" w:styleId="Rientrocorpodeltesto2">
    <w:name w:val="Body Text Indent 2"/>
    <w:basedOn w:val="Normale"/>
    <w:link w:val="Rientrocorpodeltesto2Carattere"/>
    <w:unhideWhenUsed/>
    <w:rsid w:val="00B026FA"/>
    <w:pPr>
      <w:widowControl/>
      <w:spacing w:after="120" w:line="480" w:lineRule="auto"/>
      <w:ind w:left="283"/>
    </w:pPr>
    <w:rPr>
      <w:rFonts w:ascii="Times New Roman" w:hAnsi="Times New Roman"/>
      <w:snapToGrid/>
      <w:szCs w:val="24"/>
      <w:lang w:val="x-none" w:eastAsia="x-none"/>
    </w:rPr>
  </w:style>
  <w:style w:type="character" w:customStyle="1" w:styleId="Rientrocorpodeltesto2Carattere">
    <w:name w:val="Rientro corpo del testo 2 Carattere"/>
    <w:link w:val="Rientrocorpodeltesto2"/>
    <w:rsid w:val="00B026FA"/>
    <w:rPr>
      <w:sz w:val="24"/>
      <w:szCs w:val="24"/>
    </w:rPr>
  </w:style>
  <w:style w:type="paragraph" w:customStyle="1" w:styleId="Rientrocorpodeltesto21">
    <w:name w:val="Rientro corpo del testo 21"/>
    <w:basedOn w:val="Normale"/>
    <w:rsid w:val="00B026FA"/>
    <w:pPr>
      <w:widowControl/>
      <w:ind w:left="360"/>
      <w:jc w:val="both"/>
    </w:pPr>
    <w:rPr>
      <w:rFonts w:ascii="Times New Roman" w:hAnsi="Times New Roman"/>
      <w:snapToGrid/>
      <w:lang w:val="it-IT"/>
    </w:rPr>
  </w:style>
  <w:style w:type="paragraph" w:customStyle="1" w:styleId="p7">
    <w:name w:val="p7"/>
    <w:basedOn w:val="Normale"/>
    <w:rsid w:val="00B026FA"/>
    <w:pPr>
      <w:tabs>
        <w:tab w:val="left" w:pos="759"/>
      </w:tabs>
      <w:autoSpaceDE w:val="0"/>
      <w:autoSpaceDN w:val="0"/>
      <w:adjustRightInd w:val="0"/>
      <w:spacing w:line="277" w:lineRule="atLeast"/>
      <w:ind w:left="379"/>
      <w:jc w:val="both"/>
    </w:pPr>
    <w:rPr>
      <w:rFonts w:ascii="Times New Roman" w:hAnsi="Times New Roman"/>
      <w:snapToGrid/>
      <w:szCs w:val="24"/>
    </w:rPr>
  </w:style>
  <w:style w:type="paragraph" w:customStyle="1" w:styleId="p2">
    <w:name w:val="p2"/>
    <w:basedOn w:val="Normale"/>
    <w:rsid w:val="00B026FA"/>
    <w:pPr>
      <w:tabs>
        <w:tab w:val="left" w:pos="839"/>
        <w:tab w:val="left" w:pos="1734"/>
      </w:tabs>
      <w:autoSpaceDE w:val="0"/>
      <w:autoSpaceDN w:val="0"/>
      <w:adjustRightInd w:val="0"/>
      <w:spacing w:line="277" w:lineRule="atLeast"/>
      <w:ind w:left="1735" w:hanging="896"/>
      <w:jc w:val="both"/>
    </w:pPr>
    <w:rPr>
      <w:rFonts w:ascii="Times New Roman" w:hAnsi="Times New Roman"/>
      <w:snapToGrid/>
      <w:szCs w:val="24"/>
    </w:rPr>
  </w:style>
  <w:style w:type="paragraph" w:customStyle="1" w:styleId="p4">
    <w:name w:val="p4"/>
    <w:basedOn w:val="Normale"/>
    <w:rsid w:val="00B026FA"/>
    <w:pPr>
      <w:tabs>
        <w:tab w:val="left" w:pos="839"/>
        <w:tab w:val="left" w:pos="963"/>
      </w:tabs>
      <w:autoSpaceDE w:val="0"/>
      <w:autoSpaceDN w:val="0"/>
      <w:adjustRightInd w:val="0"/>
      <w:spacing w:line="277" w:lineRule="atLeast"/>
      <w:ind w:left="964" w:hanging="125"/>
      <w:jc w:val="both"/>
    </w:pPr>
    <w:rPr>
      <w:rFonts w:ascii="Times New Roman" w:hAnsi="Times New Roman"/>
      <w:snapToGrid/>
      <w:szCs w:val="24"/>
    </w:rPr>
  </w:style>
  <w:style w:type="paragraph" w:styleId="Testofumetto">
    <w:name w:val="Balloon Text"/>
    <w:basedOn w:val="Normale"/>
    <w:link w:val="TestofumettoCarattere"/>
    <w:rsid w:val="00F867C7"/>
    <w:rPr>
      <w:rFonts w:ascii="Tahoma" w:hAnsi="Tahoma"/>
      <w:sz w:val="16"/>
      <w:szCs w:val="16"/>
      <w:lang w:eastAsia="x-none"/>
    </w:rPr>
  </w:style>
  <w:style w:type="character" w:customStyle="1" w:styleId="TestofumettoCarattere">
    <w:name w:val="Testo fumetto Carattere"/>
    <w:link w:val="Testofumetto"/>
    <w:rsid w:val="00F867C7"/>
    <w:rPr>
      <w:rFonts w:ascii="Tahoma" w:hAnsi="Tahoma" w:cs="Tahoma"/>
      <w:snapToGrid w:val="0"/>
      <w:sz w:val="16"/>
      <w:szCs w:val="16"/>
      <w:lang w:val="en-US"/>
    </w:rPr>
  </w:style>
  <w:style w:type="paragraph" w:customStyle="1" w:styleId="Standard">
    <w:name w:val="Standard"/>
    <w:rsid w:val="00F35A50"/>
    <w:pPr>
      <w:widowControl w:val="0"/>
      <w:suppressAutoHyphens/>
      <w:textAlignment w:val="baseline"/>
    </w:pPr>
    <w:rPr>
      <w:rFonts w:cs="Mangal"/>
      <w:kern w:val="1"/>
      <w:sz w:val="24"/>
      <w:szCs w:val="24"/>
      <w:lang w:eastAsia="zh-CN" w:bidi="hi-IN"/>
    </w:rPr>
  </w:style>
  <w:style w:type="character" w:customStyle="1" w:styleId="WW8Num7z0">
    <w:name w:val="WW8Num7z0"/>
    <w:rsid w:val="00B701D2"/>
    <w:rPr>
      <w:rFonts w:ascii="Symbol" w:hAnsi="Symbol" w:cs="Symbol"/>
    </w:rPr>
  </w:style>
  <w:style w:type="paragraph" w:styleId="Paragrafoelenco">
    <w:name w:val="List Paragraph"/>
    <w:basedOn w:val="Normale"/>
    <w:uiPriority w:val="34"/>
    <w:qFormat/>
    <w:rsid w:val="0096067E"/>
    <w:pPr>
      <w:spacing w:after="200" w:line="276" w:lineRule="auto"/>
      <w:ind w:left="720"/>
      <w:contextualSpacing/>
    </w:pPr>
    <w:rPr>
      <w:rFonts w:ascii="Calibri" w:eastAsia="Calibri" w:hAnsi="Calibri"/>
      <w:snapToGrid/>
      <w:sz w:val="22"/>
      <w:szCs w:val="22"/>
      <w:lang w:eastAsia="en-US"/>
    </w:rPr>
  </w:style>
  <w:style w:type="character" w:customStyle="1" w:styleId="Menzionenonrisolta">
    <w:name w:val="Menzione non risolta"/>
    <w:uiPriority w:val="99"/>
    <w:semiHidden/>
    <w:unhideWhenUsed/>
    <w:rsid w:val="002B52A0"/>
    <w:rPr>
      <w:color w:val="808080"/>
      <w:shd w:val="clear" w:color="auto" w:fill="E6E6E6"/>
    </w:rPr>
  </w:style>
  <w:style w:type="paragraph" w:styleId="Testocommento">
    <w:name w:val="annotation text"/>
    <w:basedOn w:val="Normale"/>
    <w:link w:val="TestocommentoCarattere"/>
    <w:rsid w:val="00B5433B"/>
    <w:rPr>
      <w:sz w:val="20"/>
    </w:rPr>
  </w:style>
  <w:style w:type="character" w:customStyle="1" w:styleId="TestocommentoCarattere">
    <w:name w:val="Testo commento Carattere"/>
    <w:link w:val="Testocommento"/>
    <w:rsid w:val="00B5433B"/>
    <w:rPr>
      <w:rFonts w:ascii="Courier New" w:hAnsi="Courier New"/>
      <w:snapToGrid w:val="0"/>
      <w:lang w:val="en-US"/>
    </w:rPr>
  </w:style>
  <w:style w:type="paragraph" w:styleId="Soggettocommento">
    <w:name w:val="annotation subject"/>
    <w:basedOn w:val="Testocommento"/>
    <w:next w:val="Testocommento"/>
    <w:link w:val="SoggettocommentoCarattere"/>
    <w:rsid w:val="00B5433B"/>
    <w:rPr>
      <w:b/>
      <w:bCs/>
    </w:rPr>
  </w:style>
  <w:style w:type="character" w:customStyle="1" w:styleId="SoggettocommentoCarattere">
    <w:name w:val="Soggetto commento Carattere"/>
    <w:link w:val="Soggettocommento"/>
    <w:rsid w:val="00B5433B"/>
    <w:rPr>
      <w:rFonts w:ascii="Courier New" w:hAnsi="Courier New"/>
      <w:b/>
      <w:bCs/>
      <w:snapToGrid w:val="0"/>
      <w:lang w:val="en-US"/>
    </w:rPr>
  </w:style>
  <w:style w:type="paragraph" w:styleId="Revisione">
    <w:name w:val="Revision"/>
    <w:hidden/>
    <w:uiPriority w:val="99"/>
    <w:semiHidden/>
    <w:rsid w:val="00DB3ADA"/>
    <w:rPr>
      <w:rFonts w:ascii="Courier New" w:hAnsi="Courier New"/>
      <w:snapToGrid w:val="0"/>
      <w:sz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7522137">
      <w:bodyDiv w:val="1"/>
      <w:marLeft w:val="0"/>
      <w:marRight w:val="0"/>
      <w:marTop w:val="0"/>
      <w:marBottom w:val="0"/>
      <w:divBdr>
        <w:top w:val="none" w:sz="0" w:space="0" w:color="auto"/>
        <w:left w:val="none" w:sz="0" w:space="0" w:color="auto"/>
        <w:bottom w:val="none" w:sz="0" w:space="0" w:color="auto"/>
        <w:right w:val="none" w:sz="0" w:space="0" w:color="auto"/>
      </w:divBdr>
    </w:div>
    <w:div w:id="519515600">
      <w:bodyDiv w:val="1"/>
      <w:marLeft w:val="0"/>
      <w:marRight w:val="0"/>
      <w:marTop w:val="0"/>
      <w:marBottom w:val="0"/>
      <w:divBdr>
        <w:top w:val="none" w:sz="0" w:space="0" w:color="auto"/>
        <w:left w:val="none" w:sz="0" w:space="0" w:color="auto"/>
        <w:bottom w:val="none" w:sz="0" w:space="0" w:color="auto"/>
        <w:right w:val="none" w:sz="0" w:space="0" w:color="auto"/>
      </w:divBdr>
    </w:div>
    <w:div w:id="597057737">
      <w:bodyDiv w:val="1"/>
      <w:marLeft w:val="0"/>
      <w:marRight w:val="0"/>
      <w:marTop w:val="0"/>
      <w:marBottom w:val="0"/>
      <w:divBdr>
        <w:top w:val="none" w:sz="0" w:space="0" w:color="auto"/>
        <w:left w:val="none" w:sz="0" w:space="0" w:color="auto"/>
        <w:bottom w:val="none" w:sz="0" w:space="0" w:color="auto"/>
        <w:right w:val="none" w:sz="0" w:space="0" w:color="auto"/>
      </w:divBdr>
    </w:div>
    <w:div w:id="726412468">
      <w:bodyDiv w:val="1"/>
      <w:marLeft w:val="0"/>
      <w:marRight w:val="0"/>
      <w:marTop w:val="0"/>
      <w:marBottom w:val="0"/>
      <w:divBdr>
        <w:top w:val="none" w:sz="0" w:space="0" w:color="auto"/>
        <w:left w:val="none" w:sz="0" w:space="0" w:color="auto"/>
        <w:bottom w:val="none" w:sz="0" w:space="0" w:color="auto"/>
        <w:right w:val="none" w:sz="0" w:space="0" w:color="auto"/>
      </w:divBdr>
    </w:div>
    <w:div w:id="726613899">
      <w:bodyDiv w:val="1"/>
      <w:marLeft w:val="0"/>
      <w:marRight w:val="0"/>
      <w:marTop w:val="0"/>
      <w:marBottom w:val="0"/>
      <w:divBdr>
        <w:top w:val="none" w:sz="0" w:space="0" w:color="auto"/>
        <w:left w:val="none" w:sz="0" w:space="0" w:color="auto"/>
        <w:bottom w:val="none" w:sz="0" w:space="0" w:color="auto"/>
        <w:right w:val="none" w:sz="0" w:space="0" w:color="auto"/>
      </w:divBdr>
    </w:div>
    <w:div w:id="967055724">
      <w:bodyDiv w:val="1"/>
      <w:marLeft w:val="0"/>
      <w:marRight w:val="0"/>
      <w:marTop w:val="0"/>
      <w:marBottom w:val="0"/>
      <w:divBdr>
        <w:top w:val="none" w:sz="0" w:space="0" w:color="auto"/>
        <w:left w:val="none" w:sz="0" w:space="0" w:color="auto"/>
        <w:bottom w:val="none" w:sz="0" w:space="0" w:color="auto"/>
        <w:right w:val="none" w:sz="0" w:space="0" w:color="auto"/>
      </w:divBdr>
    </w:div>
    <w:div w:id="1276139525">
      <w:bodyDiv w:val="1"/>
      <w:marLeft w:val="0"/>
      <w:marRight w:val="0"/>
      <w:marTop w:val="0"/>
      <w:marBottom w:val="0"/>
      <w:divBdr>
        <w:top w:val="none" w:sz="0" w:space="0" w:color="auto"/>
        <w:left w:val="none" w:sz="0" w:space="0" w:color="auto"/>
        <w:bottom w:val="none" w:sz="0" w:space="0" w:color="auto"/>
        <w:right w:val="none" w:sz="0" w:space="0" w:color="auto"/>
      </w:divBdr>
    </w:div>
    <w:div w:id="1341851157">
      <w:bodyDiv w:val="1"/>
      <w:marLeft w:val="0"/>
      <w:marRight w:val="0"/>
      <w:marTop w:val="0"/>
      <w:marBottom w:val="0"/>
      <w:divBdr>
        <w:top w:val="none" w:sz="0" w:space="0" w:color="auto"/>
        <w:left w:val="none" w:sz="0" w:space="0" w:color="auto"/>
        <w:bottom w:val="none" w:sz="0" w:space="0" w:color="auto"/>
        <w:right w:val="none" w:sz="0" w:space="0" w:color="auto"/>
      </w:divBdr>
    </w:div>
    <w:div w:id="1403060878">
      <w:bodyDiv w:val="1"/>
      <w:marLeft w:val="0"/>
      <w:marRight w:val="0"/>
      <w:marTop w:val="0"/>
      <w:marBottom w:val="0"/>
      <w:divBdr>
        <w:top w:val="none" w:sz="0" w:space="0" w:color="auto"/>
        <w:left w:val="none" w:sz="0" w:space="0" w:color="auto"/>
        <w:bottom w:val="none" w:sz="0" w:space="0" w:color="auto"/>
        <w:right w:val="none" w:sz="0" w:space="0" w:color="auto"/>
      </w:divBdr>
    </w:div>
    <w:div w:id="1863467870">
      <w:bodyDiv w:val="1"/>
      <w:marLeft w:val="0"/>
      <w:marRight w:val="0"/>
      <w:marTop w:val="0"/>
      <w:marBottom w:val="0"/>
      <w:divBdr>
        <w:top w:val="none" w:sz="0" w:space="0" w:color="auto"/>
        <w:left w:val="none" w:sz="0" w:space="0" w:color="auto"/>
        <w:bottom w:val="none" w:sz="0" w:space="0" w:color="auto"/>
        <w:right w:val="none" w:sz="0" w:space="0" w:color="auto"/>
      </w:divBdr>
    </w:div>
    <w:div w:id="2048067852">
      <w:bodyDiv w:val="1"/>
      <w:marLeft w:val="0"/>
      <w:marRight w:val="0"/>
      <w:marTop w:val="0"/>
      <w:marBottom w:val="0"/>
      <w:divBdr>
        <w:top w:val="none" w:sz="0" w:space="0" w:color="auto"/>
        <w:left w:val="none" w:sz="0" w:space="0" w:color="auto"/>
        <w:bottom w:val="none" w:sz="0" w:space="0" w:color="auto"/>
        <w:right w:val="none" w:sz="0" w:space="0" w:color="auto"/>
      </w:divBdr>
    </w:div>
    <w:div w:id="2084133973">
      <w:bodyDiv w:val="1"/>
      <w:marLeft w:val="0"/>
      <w:marRight w:val="0"/>
      <w:marTop w:val="0"/>
      <w:marBottom w:val="0"/>
      <w:divBdr>
        <w:top w:val="none" w:sz="0" w:space="0" w:color="auto"/>
        <w:left w:val="none" w:sz="0" w:space="0" w:color="auto"/>
        <w:bottom w:val="none" w:sz="0" w:space="0" w:color="auto"/>
        <w:right w:val="none" w:sz="0" w:space="0" w:color="auto"/>
      </w:divBdr>
    </w:div>
    <w:div w:id="20896441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garo@istat.it"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appaltieassicurazioni.blogspot.it/2012/11/null" TargetMode="External"/><Relationship Id="rId4" Type="http://schemas.openxmlformats.org/officeDocument/2006/relationships/settings" Target="settings.xml"/><Relationship Id="rId9" Type="http://schemas.openxmlformats.org/officeDocument/2006/relationships/hyperlink" Target="http://www.istat.it" TargetMode="Externa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0369C3-E2F0-4B8A-A5C4-3CA37B9BD9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291</TotalTime>
  <Pages>17</Pages>
  <Words>8128</Words>
  <Characters>49044</Characters>
  <Application>Microsoft Office Word</Application>
  <DocSecurity>0</DocSecurity>
  <Lines>408</Lines>
  <Paragraphs>114</Paragraphs>
  <ScaleCrop>false</ScaleCrop>
  <HeadingPairs>
    <vt:vector size="2" baseType="variant">
      <vt:variant>
        <vt:lpstr>Titolo</vt:lpstr>
      </vt:variant>
      <vt:variant>
        <vt:i4>1</vt:i4>
      </vt:variant>
    </vt:vector>
  </HeadingPairs>
  <TitlesOfParts>
    <vt:vector size="1" baseType="lpstr">
      <vt:lpstr>CONTRATTO RELATIVO A LAVORI EDILI</vt:lpstr>
    </vt:vector>
  </TitlesOfParts>
  <Company>ISTAT</Company>
  <LinksUpToDate>false</LinksUpToDate>
  <CharactersWithSpaces>57058</CharactersWithSpaces>
  <SharedDoc>false</SharedDoc>
  <HLinks>
    <vt:vector size="24" baseType="variant">
      <vt:variant>
        <vt:i4>1310734</vt:i4>
      </vt:variant>
      <vt:variant>
        <vt:i4>9</vt:i4>
      </vt:variant>
      <vt:variant>
        <vt:i4>0</vt:i4>
      </vt:variant>
      <vt:variant>
        <vt:i4>5</vt:i4>
      </vt:variant>
      <vt:variant>
        <vt:lpwstr>http://appaltieassicurazioni.blogspot.it/2012/11/null</vt:lpwstr>
      </vt:variant>
      <vt:variant>
        <vt:lpwstr/>
      </vt:variant>
      <vt:variant>
        <vt:i4>1310734</vt:i4>
      </vt:variant>
      <vt:variant>
        <vt:i4>6</vt:i4>
      </vt:variant>
      <vt:variant>
        <vt:i4>0</vt:i4>
      </vt:variant>
      <vt:variant>
        <vt:i4>5</vt:i4>
      </vt:variant>
      <vt:variant>
        <vt:lpwstr>http://appaltieassicurazioni.blogspot.it/2012/11/null</vt:lpwstr>
      </vt:variant>
      <vt:variant>
        <vt:lpwstr/>
      </vt:variant>
      <vt:variant>
        <vt:i4>262168</vt:i4>
      </vt:variant>
      <vt:variant>
        <vt:i4>3</vt:i4>
      </vt:variant>
      <vt:variant>
        <vt:i4>0</vt:i4>
      </vt:variant>
      <vt:variant>
        <vt:i4>5</vt:i4>
      </vt:variant>
      <vt:variant>
        <vt:lpwstr>http://www.istat.it/</vt:lpwstr>
      </vt:variant>
      <vt:variant>
        <vt:lpwstr/>
      </vt:variant>
      <vt:variant>
        <vt:i4>5898287</vt:i4>
      </vt:variant>
      <vt:variant>
        <vt:i4>0</vt:i4>
      </vt:variant>
      <vt:variant>
        <vt:i4>0</vt:i4>
      </vt:variant>
      <vt:variant>
        <vt:i4>5</vt:i4>
      </vt:variant>
      <vt:variant>
        <vt:lpwstr>mailto:affariamministrativi@postacert.istat.it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CONTRATTO RELATIVO A LAVORI EDILI</dc:title>
  <dc:subject/>
  <dc:creator>ISTAT</dc:creator>
  <cp:keywords/>
  <cp:lastModifiedBy> Franca Valente</cp:lastModifiedBy>
  <cp:revision>81</cp:revision>
  <cp:lastPrinted>2019-03-20T09:16:00Z</cp:lastPrinted>
  <dcterms:created xsi:type="dcterms:W3CDTF">2023-01-24T10:19:00Z</dcterms:created>
  <dcterms:modified xsi:type="dcterms:W3CDTF">2023-10-23T08:37:00Z</dcterms:modified>
</cp:coreProperties>
</file>