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4F" w:rsidRDefault="00BA544F" w:rsidP="00BA544F">
      <w:pPr>
        <w:spacing w:after="0"/>
        <w:ind w:left="709"/>
      </w:pPr>
      <w:r>
        <w:t xml:space="preserve">Presentazione dell’E-book “Le dimensioni della salute in Italia. </w:t>
      </w:r>
      <w:r w:rsidRPr="00044200">
        <w:t>Determinanti sociali, politiche sanitarie e differenze territoriali</w:t>
      </w:r>
      <w:r>
        <w:t>”</w:t>
      </w:r>
    </w:p>
    <w:p w:rsidR="00BA544F" w:rsidRDefault="00BA544F" w:rsidP="00BA544F">
      <w:pPr>
        <w:ind w:left="709"/>
      </w:pPr>
      <w:r>
        <w:t>Determinanti sociali, politiche sanitarie e differenze territoriali</w:t>
      </w:r>
    </w:p>
    <w:p w:rsidR="00BA544F" w:rsidRPr="00433938" w:rsidRDefault="00BA544F" w:rsidP="00BA544F">
      <w:pPr>
        <w:spacing w:after="0" w:line="260" w:lineRule="exact"/>
        <w:ind w:left="709"/>
        <w:rPr>
          <w:b/>
        </w:rPr>
      </w:pPr>
      <w:r w:rsidRPr="00433938">
        <w:rPr>
          <w:b/>
        </w:rPr>
        <w:t xml:space="preserve">Un Rapporto per l’analisi delle dimensioni della Salute in ambito regionale </w:t>
      </w:r>
    </w:p>
    <w:p w:rsidR="00BA544F" w:rsidRDefault="00BA544F" w:rsidP="00BA544F">
      <w:pPr>
        <w:spacing w:after="0"/>
        <w:ind w:left="709"/>
      </w:pPr>
      <w:r>
        <w:t xml:space="preserve">Debora </w:t>
      </w:r>
      <w:proofErr w:type="spellStart"/>
      <w:r>
        <w:t>Tronu</w:t>
      </w:r>
      <w:proofErr w:type="spellEnd"/>
      <w:r>
        <w:t xml:space="preserve">, Daniela Vacca – Direzione centrale per lo sviluppo e il coordinamento della rete territoriale e del </w:t>
      </w:r>
      <w:proofErr w:type="spellStart"/>
      <w:r>
        <w:t>Sistan</w:t>
      </w:r>
      <w:proofErr w:type="spellEnd"/>
      <w:r>
        <w:t xml:space="preserve"> - Istat</w:t>
      </w:r>
    </w:p>
    <w:p w:rsidR="00233E2B" w:rsidRDefault="00233E2B" w:rsidP="00233E2B">
      <w:pPr>
        <w:pStyle w:val="Paragrafoelenco"/>
      </w:pPr>
    </w:p>
    <w:p w:rsidR="00EC4767" w:rsidRDefault="00233E2B" w:rsidP="00795E95">
      <w:pPr>
        <w:pStyle w:val="Paragrafoelenco"/>
        <w:jc w:val="both"/>
        <w:rPr>
          <w:rFonts w:ascii="Calibri" w:hAnsi="Calibri" w:cs="Calibri"/>
          <w:color w:val="000000" w:themeColor="text1"/>
        </w:rPr>
      </w:pPr>
      <w:r w:rsidRPr="00795E95">
        <w:rPr>
          <w:color w:val="000000" w:themeColor="text1"/>
        </w:rPr>
        <w:t>La presentazione si concentra sulla seconda parte del volume che fornisce</w:t>
      </w:r>
      <w:r w:rsidRPr="00795E95">
        <w:rPr>
          <w:bCs/>
          <w:color w:val="000000" w:themeColor="text1"/>
        </w:rPr>
        <w:t xml:space="preserve"> approfondimenti regionali sullo stato di salute della popolazione</w:t>
      </w:r>
      <w:r w:rsidR="00CE091A" w:rsidRPr="00795E95">
        <w:rPr>
          <w:bCs/>
          <w:color w:val="000000" w:themeColor="text1"/>
        </w:rPr>
        <w:t xml:space="preserve">. Vengono </w:t>
      </w:r>
      <w:r w:rsidR="005D5AAE" w:rsidRPr="00795E95">
        <w:rPr>
          <w:bCs/>
          <w:color w:val="000000" w:themeColor="text1"/>
        </w:rPr>
        <w:t>descritti</w:t>
      </w:r>
      <w:r w:rsidR="00CE091A" w:rsidRPr="00795E95">
        <w:rPr>
          <w:bCs/>
          <w:color w:val="000000" w:themeColor="text1"/>
        </w:rPr>
        <w:t xml:space="preserve"> gli aspetti metodologici e di contenuto sottostanti la suddivisione </w:t>
      </w:r>
      <w:r w:rsidRPr="00795E95">
        <w:rPr>
          <w:color w:val="000000" w:themeColor="text1"/>
        </w:rPr>
        <w:t>per gruppi d</w:t>
      </w:r>
      <w:r w:rsidR="00CE091A" w:rsidRPr="00795E95">
        <w:rPr>
          <w:color w:val="000000" w:themeColor="text1"/>
        </w:rPr>
        <w:t>ella</w:t>
      </w:r>
      <w:r w:rsidRPr="00795E95">
        <w:rPr>
          <w:color w:val="000000" w:themeColor="text1"/>
        </w:rPr>
        <w:t xml:space="preserve"> popolazione, </w:t>
      </w:r>
      <w:r w:rsidR="00CE091A" w:rsidRPr="00795E95">
        <w:rPr>
          <w:color w:val="000000" w:themeColor="text1"/>
        </w:rPr>
        <w:t xml:space="preserve">dei territori </w:t>
      </w:r>
      <w:r w:rsidRPr="00795E95">
        <w:rPr>
          <w:color w:val="000000" w:themeColor="text1"/>
        </w:rPr>
        <w:t xml:space="preserve">di </w:t>
      </w:r>
      <w:r w:rsidR="00CE091A" w:rsidRPr="00795E95">
        <w:rPr>
          <w:color w:val="000000" w:themeColor="text1"/>
        </w:rPr>
        <w:t>analisi</w:t>
      </w:r>
      <w:r w:rsidR="00863EBB" w:rsidRPr="00795E95">
        <w:rPr>
          <w:color w:val="000000" w:themeColor="text1"/>
        </w:rPr>
        <w:t>(Asl)</w:t>
      </w:r>
      <w:r w:rsidRPr="00795E95">
        <w:rPr>
          <w:color w:val="000000" w:themeColor="text1"/>
        </w:rPr>
        <w:t xml:space="preserve">, </w:t>
      </w:r>
      <w:r w:rsidR="00CE091A" w:rsidRPr="00795E95">
        <w:rPr>
          <w:color w:val="000000" w:themeColor="text1"/>
        </w:rPr>
        <w:t xml:space="preserve">la selezione e costruzione degli indicatori </w:t>
      </w:r>
      <w:r w:rsidRPr="00795E95">
        <w:rPr>
          <w:color w:val="000000" w:themeColor="text1"/>
        </w:rPr>
        <w:t xml:space="preserve">in un’ottica multidimensionale e </w:t>
      </w:r>
      <w:proofErr w:type="spellStart"/>
      <w:r w:rsidRPr="00795E95">
        <w:rPr>
          <w:color w:val="000000" w:themeColor="text1"/>
        </w:rPr>
        <w:t>multifonte</w:t>
      </w:r>
      <w:proofErr w:type="spellEnd"/>
      <w:r w:rsidRPr="00795E95">
        <w:rPr>
          <w:color w:val="000000" w:themeColor="text1"/>
        </w:rPr>
        <w:t>.</w:t>
      </w:r>
      <w:r w:rsidR="001C2741" w:rsidRPr="00795E95">
        <w:rPr>
          <w:color w:val="000000" w:themeColor="text1"/>
        </w:rPr>
        <w:t xml:space="preserve"> </w:t>
      </w:r>
      <w:r w:rsidR="00CE091A" w:rsidRPr="00795E95">
        <w:rPr>
          <w:color w:val="000000" w:themeColor="text1"/>
        </w:rPr>
        <w:t>L</w:t>
      </w:r>
      <w:r w:rsidR="00EC4767" w:rsidRPr="00795E95">
        <w:rPr>
          <w:color w:val="000000" w:themeColor="text1"/>
        </w:rPr>
        <w:t>e principal</w:t>
      </w:r>
      <w:r w:rsidR="005D5AAE" w:rsidRPr="00795E95">
        <w:rPr>
          <w:color w:val="000000" w:themeColor="text1"/>
        </w:rPr>
        <w:t>i</w:t>
      </w:r>
      <w:r w:rsidR="00EC4767" w:rsidRPr="00795E95">
        <w:rPr>
          <w:color w:val="000000" w:themeColor="text1"/>
        </w:rPr>
        <w:t xml:space="preserve"> evidenze</w:t>
      </w:r>
      <w:r w:rsidR="007D0204" w:rsidRPr="00795E95">
        <w:rPr>
          <w:color w:val="000000" w:themeColor="text1"/>
        </w:rPr>
        <w:t xml:space="preserve"> sullo stato di salute</w:t>
      </w:r>
      <w:r w:rsidR="00EC4767" w:rsidRPr="00795E95">
        <w:rPr>
          <w:color w:val="000000" w:themeColor="text1"/>
        </w:rPr>
        <w:t xml:space="preserve"> regionale</w:t>
      </w:r>
      <w:r w:rsidR="005D5AAE" w:rsidRPr="00795E95">
        <w:rPr>
          <w:color w:val="000000" w:themeColor="text1"/>
        </w:rPr>
        <w:t xml:space="preserve"> </w:t>
      </w:r>
      <w:r w:rsidR="006D550D" w:rsidRPr="00795E95">
        <w:rPr>
          <w:color w:val="000000" w:themeColor="text1"/>
        </w:rPr>
        <w:t>sono esposte</w:t>
      </w:r>
      <w:r w:rsidR="00EC4767" w:rsidRPr="00795E95">
        <w:rPr>
          <w:color w:val="000000" w:themeColor="text1"/>
        </w:rPr>
        <w:t xml:space="preserve"> secondo una struttura </w:t>
      </w:r>
      <w:r w:rsidR="007D0204" w:rsidRPr="00795E95">
        <w:rPr>
          <w:color w:val="000000" w:themeColor="text1"/>
        </w:rPr>
        <w:t>che</w:t>
      </w:r>
      <w:r w:rsidR="00863EBB">
        <w:rPr>
          <w:color w:val="000000" w:themeColor="text1"/>
        </w:rPr>
        <w:t xml:space="preserve">, a partire dalla </w:t>
      </w:r>
      <w:r w:rsidR="00863EBB" w:rsidRPr="00795E95">
        <w:rPr>
          <w:color w:val="000000" w:themeColor="text1"/>
        </w:rPr>
        <w:t>salute materno infantile</w:t>
      </w:r>
      <w:r w:rsidR="00863EBB">
        <w:rPr>
          <w:color w:val="000000" w:themeColor="text1"/>
        </w:rPr>
        <w:t>,</w:t>
      </w:r>
      <w:r w:rsidR="007D0204" w:rsidRPr="00795E95">
        <w:rPr>
          <w:color w:val="000000" w:themeColor="text1"/>
        </w:rPr>
        <w:t xml:space="preserve"> ricalca il </w:t>
      </w:r>
      <w:r w:rsidR="00EC4767" w:rsidRPr="00795E95">
        <w:rPr>
          <w:color w:val="000000" w:themeColor="text1"/>
        </w:rPr>
        <w:t xml:space="preserve">ciclo di vita </w:t>
      </w:r>
      <w:r w:rsidR="00CC3556" w:rsidRPr="00795E95">
        <w:rPr>
          <w:color w:val="000000" w:themeColor="text1"/>
        </w:rPr>
        <w:t>delle persone</w:t>
      </w:r>
      <w:r w:rsidR="006D550D" w:rsidRPr="00795E95">
        <w:rPr>
          <w:color w:val="000000" w:themeColor="text1"/>
        </w:rPr>
        <w:t>:</w:t>
      </w:r>
      <w:r w:rsidR="00EC4767" w:rsidRPr="00795E95">
        <w:rPr>
          <w:color w:val="000000" w:themeColor="text1"/>
        </w:rPr>
        <w:t xml:space="preserve"> bambini, </w:t>
      </w:r>
      <w:r w:rsidR="00863EBB">
        <w:rPr>
          <w:color w:val="000000" w:themeColor="text1"/>
        </w:rPr>
        <w:t>giovani</w:t>
      </w:r>
      <w:r w:rsidR="002170A3">
        <w:rPr>
          <w:color w:val="000000" w:themeColor="text1"/>
        </w:rPr>
        <w:t>,</w:t>
      </w:r>
      <w:r w:rsidR="00863EBB">
        <w:rPr>
          <w:color w:val="000000" w:themeColor="text1"/>
        </w:rPr>
        <w:t xml:space="preserve"> </w:t>
      </w:r>
      <w:r w:rsidR="00EC4767" w:rsidRPr="00795E95">
        <w:rPr>
          <w:color w:val="000000" w:themeColor="text1"/>
        </w:rPr>
        <w:t>adulti</w:t>
      </w:r>
      <w:r w:rsidR="002170A3">
        <w:rPr>
          <w:color w:val="000000" w:themeColor="text1"/>
        </w:rPr>
        <w:t xml:space="preserve"> e</w:t>
      </w:r>
      <w:r w:rsidR="00EC4767" w:rsidRPr="00795E95">
        <w:rPr>
          <w:color w:val="000000" w:themeColor="text1"/>
        </w:rPr>
        <w:t xml:space="preserve"> anziani</w:t>
      </w:r>
      <w:r w:rsidR="006D550D" w:rsidRPr="00795E95">
        <w:rPr>
          <w:color w:val="000000" w:themeColor="text1"/>
        </w:rPr>
        <w:t>. Attraverso una lettura delle diverse schede corrispondenti alle quattro fasi, vengono</w:t>
      </w:r>
      <w:r w:rsidR="007D0204" w:rsidRPr="00795E95">
        <w:rPr>
          <w:color w:val="000000" w:themeColor="text1"/>
        </w:rPr>
        <w:t xml:space="preserve"> valorizza</w:t>
      </w:r>
      <w:r w:rsidR="006D550D" w:rsidRPr="00795E95">
        <w:rPr>
          <w:color w:val="000000" w:themeColor="text1"/>
        </w:rPr>
        <w:t>te</w:t>
      </w:r>
      <w:r w:rsidR="007D0204" w:rsidRPr="00795E95">
        <w:rPr>
          <w:color w:val="000000" w:themeColor="text1"/>
        </w:rPr>
        <w:t xml:space="preserve"> </w:t>
      </w:r>
      <w:r w:rsidR="00EC4767" w:rsidRPr="00795E95">
        <w:rPr>
          <w:rFonts w:ascii="Calibri" w:hAnsi="Calibri" w:cs="Calibri"/>
          <w:color w:val="000000" w:themeColor="text1"/>
        </w:rPr>
        <w:t>le potenzialità inform</w:t>
      </w:r>
      <w:r w:rsidR="0044187E">
        <w:rPr>
          <w:rFonts w:ascii="Calibri" w:hAnsi="Calibri" w:cs="Calibri"/>
          <w:color w:val="000000" w:themeColor="text1"/>
        </w:rPr>
        <w:t xml:space="preserve">ative degli indicatori proposti </w:t>
      </w:r>
      <w:bookmarkStart w:id="0" w:name="_GoBack"/>
      <w:bookmarkEnd w:id="0"/>
      <w:r w:rsidR="007D0204" w:rsidRPr="00795E95">
        <w:rPr>
          <w:rFonts w:ascii="Calibri" w:hAnsi="Calibri" w:cs="Calibri"/>
          <w:color w:val="000000" w:themeColor="text1"/>
        </w:rPr>
        <w:t xml:space="preserve">rispetto a </w:t>
      </w:r>
      <w:r w:rsidR="00EC4767" w:rsidRPr="00795E95">
        <w:rPr>
          <w:rFonts w:ascii="Calibri" w:hAnsi="Calibri" w:cs="Calibri"/>
          <w:color w:val="000000" w:themeColor="text1"/>
        </w:rPr>
        <w:t>un</w:t>
      </w:r>
      <w:r w:rsidR="0044187E">
        <w:rPr>
          <w:rFonts w:ascii="Calibri" w:hAnsi="Calibri" w:cs="Calibri"/>
          <w:color w:val="000000" w:themeColor="text1"/>
        </w:rPr>
        <w:t>’</w:t>
      </w:r>
      <w:r w:rsidR="00EC4767" w:rsidRPr="00795E95">
        <w:rPr>
          <w:rFonts w:ascii="Calibri" w:hAnsi="Calibri" w:cs="Calibri"/>
          <w:color w:val="000000" w:themeColor="text1"/>
        </w:rPr>
        <w:t>a</w:t>
      </w:r>
      <w:r w:rsidR="0044187E">
        <w:rPr>
          <w:rFonts w:ascii="Calibri" w:hAnsi="Calibri" w:cs="Calibri"/>
          <w:color w:val="000000" w:themeColor="text1"/>
        </w:rPr>
        <w:t xml:space="preserve">nalisi </w:t>
      </w:r>
      <w:r w:rsidR="00EC4767" w:rsidRPr="00795E95">
        <w:rPr>
          <w:rFonts w:ascii="Calibri" w:hAnsi="Calibri" w:cs="Calibri"/>
          <w:color w:val="000000" w:themeColor="text1"/>
        </w:rPr>
        <w:t>integrata a livello sub regionale.</w:t>
      </w:r>
    </w:p>
    <w:p w:rsidR="00863EBB" w:rsidRDefault="00863EBB" w:rsidP="00795E95">
      <w:pPr>
        <w:pStyle w:val="Paragrafoelenco"/>
        <w:jc w:val="both"/>
        <w:rPr>
          <w:rFonts w:ascii="Calibri" w:hAnsi="Calibri" w:cs="Calibri"/>
          <w:color w:val="000000" w:themeColor="text1"/>
        </w:rPr>
      </w:pPr>
    </w:p>
    <w:p w:rsidR="00863EBB" w:rsidRPr="00795E95" w:rsidRDefault="00863EBB" w:rsidP="00795E95">
      <w:pPr>
        <w:pStyle w:val="Paragrafoelenco"/>
        <w:jc w:val="both"/>
        <w:rPr>
          <w:rFonts w:ascii="Calibri" w:hAnsi="Calibri" w:cs="Calibri"/>
          <w:color w:val="000000" w:themeColor="text1"/>
        </w:rPr>
      </w:pPr>
    </w:p>
    <w:p w:rsidR="00233E2B" w:rsidRPr="007D0204" w:rsidRDefault="00233E2B" w:rsidP="00233E2B">
      <w:pPr>
        <w:pStyle w:val="Paragrafoelenco"/>
        <w:rPr>
          <w:color w:val="000000" w:themeColor="text1"/>
        </w:rPr>
      </w:pPr>
    </w:p>
    <w:p w:rsidR="00233E2B" w:rsidRPr="00233E2B" w:rsidRDefault="00233E2B" w:rsidP="00233E2B">
      <w:pPr>
        <w:rPr>
          <w:rFonts w:ascii="Calibri" w:hAnsi="Calibri" w:cs="Calibri"/>
          <w:color w:val="FF0000"/>
          <w:highlight w:val="yellow"/>
        </w:rPr>
      </w:pPr>
    </w:p>
    <w:p w:rsidR="00262C6D" w:rsidRDefault="00262C6D" w:rsidP="00EB2DED"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120130" cy="2637167"/>
                <wp:effectExtent l="0" t="0" r="0" b="0"/>
                <wp:docPr id="1" name="Rettangolo 1" descr="https://webmail.istat.it/service/home/~/?auth=co&amp;loc=it&amp;id=52627&amp;part=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20130" cy="2637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alt="https://webmail.istat.it/service/home/~/?auth=co&amp;loc=it&amp;id=52627&amp;part=3" style="width:481.9pt;height:20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7S8QIAABYGAAAOAAAAZHJzL2Uyb0RvYy54bWysVE2P0zAQvSPxHywfuKX5aJo2YdPV0jYI&#10;aYEVCz/AdZzGIrGD7TZdEPx2xk7bbXcvCMjB8tjOzHszb+bqet82aMeU5lLkOBwFGDFBZcnFJsdf&#10;PhfeDCNtiChJIwXL8QPT+Hr+8sVV32UskrVsSqYQOBE667sc18Z0me9rWrOW6JHsmIDLSqqWGDDV&#10;xi8V6cF72/hRECR+L1XZKUmZ1nC6HC7x3PmvKkbNx6rSzKAmx4DNuFW5dW1Xf35Fso0iXc3pAQb5&#10;CxQt4QKCnlwtiSFoq/gzVy2nSmpZmRGVrS+rilPmOACbMHjC5r4mHXNcIDm6O6VJ/z+39MPuTiFe&#10;Qu0wEqSFEn1iBgq2kY1EcFYyTSFfti4aCtOzNXBtRhyKakbc+JqpneVQy5b5v/xrsjV1TuUr0nav&#10;G0lzbtwWIkyiJJo6oyPK5GOb+x6cAoT77k7Z7OnuVtKvGgm5qAECu9EdVHDAdjxSSvY1IyUkIbQu&#10;/Asf1tDgDa3797IENoBHusrsK9XaGJBztHcCeDgJgO0NonCYhFCFMeiEwl2UjKdhMnUxSHb8vVPa&#10;vGWyRXaTYwX4nHuyu9XGwiHZ8YmNJmTBm8aprBEXB/BwOIHg8Ku9szCcaH6kQbqarWaxF0fJyouD&#10;5dK7KRaxlxThdLIcLxeLZfjTxg3jrOZlyYQNcxRwGP+ZQA6tNEjvJGEtG15adxaSVpv1olFoR6CB&#10;CvcdEnL2zL+E4ZIAXJ5QCqM4eBOlXpHMpl5cxBMvnQYzLwjTN2kSxGm8LC4p3XLB/p0S6nOcTqKJ&#10;q9IZ6CfcAvc950aylhsYUQ1vczw7PSKZ1eBKlK60Blpi2J+lwsJ/TAWU+1hop1gr0kH/a1k+gGCV&#10;BDmB9GCYwqaW6jtGPQymHOtvW6IYRs07AaJPwzi2k8wZ8WQagaHOb9bnN0RQcJVjg9GwXZhh+m07&#10;xTc1RApdYoS8gUapoKEPHTWgOhgwfByTw6C00+3cdq8ex/n8NwAAAP//AwBQSwMEFAAGAAgAAAAh&#10;AJoYwF3eAAAABQEAAA8AAABkcnMvZG93bnJldi54bWxMj0FLw0AQhe9C/8MyBS9iN7VaasymlIJY&#10;RCimtedtdkxCs7NpdpvEf+/oRS8Phje8971kOdhadNj6ypGC6SQCgZQ7U1GhYL97vl2A8EGT0bUj&#10;VPCFHpbp6CrRsXE9vWOXhUJwCPlYKyhDaGIpfV6i1X7iGiT2Pl1rdeCzLaRpdc/htpZ3UTSXVlfE&#10;DaVucF1ifsouVkGfb7vD7u1Fbm8OG0fnzXmdfbwqdT0eVk8gAg7h7xl+8BkdUmY6ugsZL2oFPCT8&#10;KnuP8xnPOCq4nz7MQKaJ/E+ffgMAAP//AwBQSwECLQAUAAYACAAAACEAtoM4kv4AAADhAQAAEwAA&#10;AAAAAAAAAAAAAAAAAAAAW0NvbnRlbnRfVHlwZXNdLnhtbFBLAQItABQABgAIAAAAIQA4/SH/1gAA&#10;AJQBAAALAAAAAAAAAAAAAAAAAC8BAABfcmVscy8ucmVsc1BLAQItABQABgAIAAAAIQBcMc7S8QIA&#10;ABYGAAAOAAAAAAAAAAAAAAAAAC4CAABkcnMvZTJvRG9jLnhtbFBLAQItABQABgAIAAAAIQCaGMBd&#10;3gAAAAUBAAAPAAAAAAAAAAAAAAAAAEs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sectPr w:rsidR="00262C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26C2"/>
    <w:multiLevelType w:val="hybridMultilevel"/>
    <w:tmpl w:val="538EF4F6"/>
    <w:lvl w:ilvl="0" w:tplc="0BE81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84D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4EA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D63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C6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4EB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0B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40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635DDE"/>
    <w:multiLevelType w:val="hybridMultilevel"/>
    <w:tmpl w:val="CEB23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528B7"/>
    <w:multiLevelType w:val="hybridMultilevel"/>
    <w:tmpl w:val="57A82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368A0"/>
    <w:multiLevelType w:val="hybridMultilevel"/>
    <w:tmpl w:val="1518B504"/>
    <w:lvl w:ilvl="0" w:tplc="E6840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C6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E3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F28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F28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0E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48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2A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6A0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8341D81"/>
    <w:multiLevelType w:val="hybridMultilevel"/>
    <w:tmpl w:val="0778E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53832"/>
    <w:multiLevelType w:val="hybridMultilevel"/>
    <w:tmpl w:val="19729FF2"/>
    <w:lvl w:ilvl="0" w:tplc="AE50B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0203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920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DC5D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AC1B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88FB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26E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B2E8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38A9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D0373D9"/>
    <w:multiLevelType w:val="hybridMultilevel"/>
    <w:tmpl w:val="3AFC40AE"/>
    <w:lvl w:ilvl="0" w:tplc="D674BB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38E3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160F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2C24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B05B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8E74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7809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7007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BCD4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1990760"/>
    <w:multiLevelType w:val="hybridMultilevel"/>
    <w:tmpl w:val="1D4C4778"/>
    <w:lvl w:ilvl="0" w:tplc="45CAB5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B434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129F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003F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EA6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8AFF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8AA0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3A4C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AA53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E3952B0"/>
    <w:multiLevelType w:val="hybridMultilevel"/>
    <w:tmpl w:val="04C8C1C8"/>
    <w:lvl w:ilvl="0" w:tplc="980EB4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B49C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D68E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A409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0047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92C2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66AC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B0F3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E6F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3F66E59"/>
    <w:multiLevelType w:val="hybridMultilevel"/>
    <w:tmpl w:val="C3CAC1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A0FB9"/>
    <w:multiLevelType w:val="hybridMultilevel"/>
    <w:tmpl w:val="C5A25D56"/>
    <w:lvl w:ilvl="0" w:tplc="29B20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0A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69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5A2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4E6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82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745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646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BC5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E9A3BC2"/>
    <w:multiLevelType w:val="hybridMultilevel"/>
    <w:tmpl w:val="614277FA"/>
    <w:lvl w:ilvl="0" w:tplc="2D08E9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1C64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1AB0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983C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726B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BE62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1622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26E1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C4E5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10"/>
  </w:num>
  <w:num w:numId="8">
    <w:abstractNumId w:val="8"/>
  </w:num>
  <w:num w:numId="9">
    <w:abstractNumId w:val="0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66"/>
    <w:rsid w:val="00037233"/>
    <w:rsid w:val="00080177"/>
    <w:rsid w:val="000D5EE8"/>
    <w:rsid w:val="000F1755"/>
    <w:rsid w:val="000F4DAF"/>
    <w:rsid w:val="0012280E"/>
    <w:rsid w:val="0018693B"/>
    <w:rsid w:val="001C2741"/>
    <w:rsid w:val="00206B6C"/>
    <w:rsid w:val="00213F75"/>
    <w:rsid w:val="002170A3"/>
    <w:rsid w:val="00233E2B"/>
    <w:rsid w:val="00236D6E"/>
    <w:rsid w:val="00257865"/>
    <w:rsid w:val="00262C6D"/>
    <w:rsid w:val="00274F9E"/>
    <w:rsid w:val="002A361D"/>
    <w:rsid w:val="002B2764"/>
    <w:rsid w:val="002D3B0D"/>
    <w:rsid w:val="00316C06"/>
    <w:rsid w:val="003273A0"/>
    <w:rsid w:val="0035719C"/>
    <w:rsid w:val="0039408A"/>
    <w:rsid w:val="003D0171"/>
    <w:rsid w:val="00401325"/>
    <w:rsid w:val="0044187E"/>
    <w:rsid w:val="00466749"/>
    <w:rsid w:val="00495C2A"/>
    <w:rsid w:val="004B6217"/>
    <w:rsid w:val="004F2BE3"/>
    <w:rsid w:val="004F5366"/>
    <w:rsid w:val="00521533"/>
    <w:rsid w:val="00542305"/>
    <w:rsid w:val="005602E4"/>
    <w:rsid w:val="005A159F"/>
    <w:rsid w:val="005D5AAE"/>
    <w:rsid w:val="005F3F9D"/>
    <w:rsid w:val="006142B1"/>
    <w:rsid w:val="0062216A"/>
    <w:rsid w:val="006734C3"/>
    <w:rsid w:val="006834BB"/>
    <w:rsid w:val="00694BA6"/>
    <w:rsid w:val="006B194F"/>
    <w:rsid w:val="006D550D"/>
    <w:rsid w:val="006F2116"/>
    <w:rsid w:val="0074141F"/>
    <w:rsid w:val="00795E95"/>
    <w:rsid w:val="007D0204"/>
    <w:rsid w:val="00852235"/>
    <w:rsid w:val="00863EBB"/>
    <w:rsid w:val="00895C51"/>
    <w:rsid w:val="008D4782"/>
    <w:rsid w:val="008F7EA3"/>
    <w:rsid w:val="00962F69"/>
    <w:rsid w:val="0098037C"/>
    <w:rsid w:val="00994650"/>
    <w:rsid w:val="009C44D3"/>
    <w:rsid w:val="009C4884"/>
    <w:rsid w:val="009E3873"/>
    <w:rsid w:val="00A32337"/>
    <w:rsid w:val="00A400D2"/>
    <w:rsid w:val="00A6734C"/>
    <w:rsid w:val="00A943E8"/>
    <w:rsid w:val="00AB2708"/>
    <w:rsid w:val="00AC407C"/>
    <w:rsid w:val="00B011C8"/>
    <w:rsid w:val="00B0494D"/>
    <w:rsid w:val="00B364AE"/>
    <w:rsid w:val="00B3659B"/>
    <w:rsid w:val="00B52614"/>
    <w:rsid w:val="00BA1B35"/>
    <w:rsid w:val="00BA544F"/>
    <w:rsid w:val="00BF3D7E"/>
    <w:rsid w:val="00C26A9D"/>
    <w:rsid w:val="00C319A7"/>
    <w:rsid w:val="00CC3556"/>
    <w:rsid w:val="00CE091A"/>
    <w:rsid w:val="00D3568C"/>
    <w:rsid w:val="00D74167"/>
    <w:rsid w:val="00DB5B9E"/>
    <w:rsid w:val="00DC3049"/>
    <w:rsid w:val="00E47D84"/>
    <w:rsid w:val="00EB2DED"/>
    <w:rsid w:val="00EB7D33"/>
    <w:rsid w:val="00EC1BF2"/>
    <w:rsid w:val="00EC4767"/>
    <w:rsid w:val="00EE111D"/>
    <w:rsid w:val="00F01565"/>
    <w:rsid w:val="00F318B6"/>
    <w:rsid w:val="00F431B2"/>
    <w:rsid w:val="00F4417D"/>
    <w:rsid w:val="00F8203A"/>
    <w:rsid w:val="00F856E8"/>
    <w:rsid w:val="00FA76B1"/>
    <w:rsid w:val="00FC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5B9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F4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5B9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F4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4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8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7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7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2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8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3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8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5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4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0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1159-6851-4009-82F4-389659CA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Istat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KA. Ambrosino</dc:creator>
  <cp:lastModifiedBy>Debora DT. Tronu</cp:lastModifiedBy>
  <cp:revision>8</cp:revision>
  <cp:lastPrinted>2015-11-17T16:11:00Z</cp:lastPrinted>
  <dcterms:created xsi:type="dcterms:W3CDTF">2015-11-18T10:07:00Z</dcterms:created>
  <dcterms:modified xsi:type="dcterms:W3CDTF">2015-11-20T14:56:00Z</dcterms:modified>
</cp:coreProperties>
</file>